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628AB" w14:textId="5D475688" w:rsidR="00D4738C" w:rsidRPr="007F5F28" w:rsidRDefault="00D4738C" w:rsidP="00C62252">
      <w:pPr>
        <w:rPr>
          <w:rFonts w:ascii="Times New Roman" w:eastAsia="Times New Roman" w:hAnsi="Times New Roman" w:cs="Times New Roman"/>
          <w:bCs/>
          <w:color w:val="000000"/>
          <w:kern w:val="36"/>
        </w:rPr>
      </w:pPr>
      <w:r w:rsidRPr="007F5F28">
        <w:rPr>
          <w:rFonts w:ascii="Times New Roman" w:eastAsia="Times New Roman" w:hAnsi="Times New Roman" w:cs="Times New Roman"/>
          <w:b/>
          <w:bCs/>
          <w:color w:val="000000"/>
          <w:kern w:val="36"/>
          <w:u w:val="single"/>
        </w:rPr>
        <w:t>Introduction</w:t>
      </w:r>
    </w:p>
    <w:p w14:paraId="3592D6CD" w14:textId="77777777" w:rsidR="00D4738C" w:rsidRPr="007F5F28" w:rsidRDefault="00D4738C" w:rsidP="00C62252">
      <w:pPr>
        <w:rPr>
          <w:rFonts w:ascii="Times New Roman" w:eastAsia="Times New Roman" w:hAnsi="Times New Roman" w:cs="Times New Roman"/>
          <w:bCs/>
          <w:color w:val="000000"/>
          <w:kern w:val="36"/>
        </w:rPr>
      </w:pPr>
    </w:p>
    <w:p w14:paraId="3E567E65" w14:textId="337E64C1" w:rsidR="00C62252" w:rsidRPr="007F5F28" w:rsidRDefault="00C62252" w:rsidP="00C62252">
      <w:pPr>
        <w:rPr>
          <w:rFonts w:ascii="Times New Roman" w:eastAsia="Times New Roman" w:hAnsi="Times New Roman" w:cs="Times New Roman"/>
          <w:bCs/>
          <w:color w:val="000000"/>
          <w:kern w:val="36"/>
        </w:rPr>
      </w:pPr>
      <w:r w:rsidRPr="007F5F28">
        <w:rPr>
          <w:rFonts w:ascii="Times New Roman" w:eastAsia="Times New Roman" w:hAnsi="Times New Roman" w:cs="Times New Roman"/>
          <w:bCs/>
          <w:color w:val="000000"/>
          <w:kern w:val="36"/>
        </w:rPr>
        <w:t>Sustainable practices in earthmoving are methods, means, and inventions that make the earthmoving process more effici</w:t>
      </w:r>
      <w:r w:rsidR="007109DB">
        <w:rPr>
          <w:rFonts w:ascii="Times New Roman" w:eastAsia="Times New Roman" w:hAnsi="Times New Roman" w:cs="Times New Roman"/>
          <w:bCs/>
          <w:color w:val="000000"/>
          <w:kern w:val="36"/>
        </w:rPr>
        <w:t>ent and reduce its impact on the</w:t>
      </w:r>
      <w:r w:rsidRPr="007F5F28">
        <w:rPr>
          <w:rFonts w:ascii="Times New Roman" w:eastAsia="Times New Roman" w:hAnsi="Times New Roman" w:cs="Times New Roman"/>
          <w:bCs/>
          <w:color w:val="000000"/>
          <w:kern w:val="36"/>
        </w:rPr>
        <w:t xml:space="preserve"> local and global environment. Sustainability in construction is important because the construction ind</w:t>
      </w:r>
      <w:r w:rsidR="008954E6" w:rsidRPr="007F5F28">
        <w:rPr>
          <w:rFonts w:ascii="Times New Roman" w:eastAsia="Times New Roman" w:hAnsi="Times New Roman" w:cs="Times New Roman"/>
          <w:bCs/>
          <w:color w:val="000000"/>
          <w:kern w:val="36"/>
        </w:rPr>
        <w:t>ustry is a necessary</w:t>
      </w:r>
      <w:r w:rsidRPr="007F5F28">
        <w:rPr>
          <w:rFonts w:ascii="Times New Roman" w:eastAsia="Times New Roman" w:hAnsi="Times New Roman" w:cs="Times New Roman"/>
          <w:bCs/>
          <w:color w:val="000000"/>
          <w:kern w:val="36"/>
        </w:rPr>
        <w:t xml:space="preserve"> part of providing shelter, energy, and living space for the world’s population. Construction is historically resource intensive and has a history of being an environment damaging process. Construction work needs to continue, but not in a manner that damages the world in which we live. </w:t>
      </w:r>
      <w:r w:rsidR="001F1BE6">
        <w:rPr>
          <w:rFonts w:ascii="Times New Roman" w:eastAsia="Times New Roman" w:hAnsi="Times New Roman" w:cs="Times New Roman"/>
          <w:bCs/>
          <w:color w:val="000000"/>
          <w:kern w:val="36"/>
        </w:rPr>
        <w:t>Sustainable construction practices</w:t>
      </w:r>
      <w:r w:rsidRPr="007F5F28">
        <w:rPr>
          <w:rFonts w:ascii="Times New Roman" w:eastAsia="Times New Roman" w:hAnsi="Times New Roman" w:cs="Times New Roman"/>
          <w:bCs/>
          <w:color w:val="000000"/>
          <w:kern w:val="36"/>
        </w:rPr>
        <w:t xml:space="preserve"> have been developed in construction and new processes to improve sustainability continue to be developed. </w:t>
      </w:r>
    </w:p>
    <w:p w14:paraId="173BC9F3" w14:textId="77777777" w:rsidR="00C62252" w:rsidRPr="007F5F28" w:rsidRDefault="00C62252" w:rsidP="00C62252">
      <w:pPr>
        <w:rPr>
          <w:rFonts w:ascii="Times New Roman" w:hAnsi="Times New Roman" w:cs="Times New Roman"/>
        </w:rPr>
      </w:pPr>
    </w:p>
    <w:p w14:paraId="51A8DD18" w14:textId="5477099E" w:rsidR="00080FAE" w:rsidRPr="007F5F28" w:rsidRDefault="00F6440B" w:rsidP="00080FAE">
      <w:pPr>
        <w:rPr>
          <w:rFonts w:ascii="Times New Roman" w:eastAsia="Times New Roman" w:hAnsi="Times New Roman" w:cs="Times New Roman"/>
          <w:bCs/>
          <w:color w:val="000000"/>
          <w:kern w:val="36"/>
        </w:rPr>
      </w:pPr>
      <w:r w:rsidRPr="007F5F28">
        <w:rPr>
          <w:rFonts w:ascii="Times New Roman" w:eastAsia="Times New Roman" w:hAnsi="Times New Roman" w:cs="Times New Roman"/>
          <w:bCs/>
          <w:color w:val="000000"/>
          <w:kern w:val="36"/>
        </w:rPr>
        <w:t>Sustainability in earthmoving is a very important topi</w:t>
      </w:r>
      <w:r w:rsidR="00EE53B7">
        <w:rPr>
          <w:rFonts w:ascii="Times New Roman" w:eastAsia="Times New Roman" w:hAnsi="Times New Roman" w:cs="Times New Roman"/>
          <w:bCs/>
          <w:color w:val="000000"/>
          <w:kern w:val="36"/>
        </w:rPr>
        <w:t>c because of its application</w:t>
      </w:r>
      <w:r w:rsidRPr="007F5F28">
        <w:rPr>
          <w:rFonts w:ascii="Times New Roman" w:eastAsia="Times New Roman" w:hAnsi="Times New Roman" w:cs="Times New Roman"/>
          <w:bCs/>
          <w:color w:val="000000"/>
          <w:kern w:val="36"/>
        </w:rPr>
        <w:t xml:space="preserve"> to creating methods of sustainable construction. Earthmoving is the first step in any construction project and as such is a crucial part of construction. Some construction projects, such as water rerouting and embankment construction, co</w:t>
      </w:r>
      <w:r w:rsidR="007045E2" w:rsidRPr="007F5F28">
        <w:rPr>
          <w:rFonts w:ascii="Times New Roman" w:eastAsia="Times New Roman" w:hAnsi="Times New Roman" w:cs="Times New Roman"/>
          <w:bCs/>
          <w:color w:val="000000"/>
          <w:kern w:val="36"/>
        </w:rPr>
        <w:t>nsist entirely of earthmoving. Instituting s</w:t>
      </w:r>
      <w:r w:rsidRPr="007F5F28">
        <w:rPr>
          <w:rFonts w:ascii="Times New Roman" w:eastAsia="Times New Roman" w:hAnsi="Times New Roman" w:cs="Times New Roman"/>
          <w:bCs/>
          <w:color w:val="000000"/>
          <w:kern w:val="36"/>
        </w:rPr>
        <w:t>ustainabl</w:t>
      </w:r>
      <w:r w:rsidR="007045E2" w:rsidRPr="007F5F28">
        <w:rPr>
          <w:rFonts w:ascii="Times New Roman" w:eastAsia="Times New Roman" w:hAnsi="Times New Roman" w:cs="Times New Roman"/>
          <w:bCs/>
          <w:color w:val="000000"/>
          <w:kern w:val="36"/>
        </w:rPr>
        <w:t xml:space="preserve">e practices in earthmoving will </w:t>
      </w:r>
      <w:r w:rsidR="00234A53" w:rsidRPr="007F5F28">
        <w:rPr>
          <w:rFonts w:ascii="Times New Roman" w:eastAsia="Times New Roman" w:hAnsi="Times New Roman" w:cs="Times New Roman"/>
          <w:bCs/>
          <w:color w:val="000000"/>
          <w:kern w:val="36"/>
        </w:rPr>
        <w:t xml:space="preserve">set a precedent for sustainable practices in the rest of the construction process. </w:t>
      </w:r>
    </w:p>
    <w:p w14:paraId="6064895B" w14:textId="77777777" w:rsidR="00AF38C0" w:rsidRPr="007F5F28" w:rsidRDefault="00AF38C0" w:rsidP="00080FAE">
      <w:pPr>
        <w:rPr>
          <w:rFonts w:ascii="Times New Roman" w:eastAsia="Times New Roman" w:hAnsi="Times New Roman" w:cs="Times New Roman"/>
          <w:bCs/>
          <w:color w:val="000000"/>
          <w:kern w:val="36"/>
        </w:rPr>
      </w:pPr>
    </w:p>
    <w:p w14:paraId="64F111AD" w14:textId="49843CF0" w:rsidR="00C62252" w:rsidRPr="007F5F28" w:rsidRDefault="006F4586">
      <w:pPr>
        <w:rPr>
          <w:rFonts w:ascii="Times New Roman" w:hAnsi="Times New Roman" w:cs="Times New Roman"/>
          <w:b/>
          <w:u w:val="single"/>
        </w:rPr>
      </w:pPr>
      <w:r w:rsidRPr="007F5F28">
        <w:rPr>
          <w:rFonts w:ascii="Times New Roman" w:hAnsi="Times New Roman" w:cs="Times New Roman"/>
          <w:b/>
          <w:u w:val="single"/>
        </w:rPr>
        <w:t>Definition</w:t>
      </w:r>
    </w:p>
    <w:p w14:paraId="69CBC653" w14:textId="77777777" w:rsidR="006F4586" w:rsidRPr="007F5F28" w:rsidRDefault="006F4586">
      <w:pPr>
        <w:rPr>
          <w:rFonts w:ascii="Times New Roman" w:hAnsi="Times New Roman" w:cs="Times New Roman"/>
          <w:b/>
          <w:u w:val="single"/>
        </w:rPr>
      </w:pPr>
    </w:p>
    <w:p w14:paraId="73AE5B89" w14:textId="684DE239" w:rsidR="007F5F28" w:rsidRPr="007F5F28" w:rsidRDefault="00DC1948">
      <w:pPr>
        <w:rPr>
          <w:rFonts w:ascii="Times New Roman" w:hAnsi="Times New Roman" w:cs="Times New Roman"/>
        </w:rPr>
      </w:pPr>
      <w:r w:rsidRPr="007F5F28">
        <w:rPr>
          <w:rFonts w:ascii="Times New Roman" w:hAnsi="Times New Roman" w:cs="Times New Roman"/>
        </w:rPr>
        <w:t>Earthmoving is</w:t>
      </w:r>
      <w:r w:rsidR="006F4586" w:rsidRPr="007F5F28">
        <w:rPr>
          <w:rFonts w:ascii="Times New Roman" w:hAnsi="Times New Roman" w:cs="Times New Roman"/>
        </w:rPr>
        <w:t xml:space="preserve"> the practice </w:t>
      </w:r>
      <w:r w:rsidR="00081A2D" w:rsidRPr="007F5F28">
        <w:rPr>
          <w:rFonts w:ascii="Times New Roman" w:hAnsi="Times New Roman" w:cs="Times New Roman"/>
        </w:rPr>
        <w:t>of moving large amounts of soil</w:t>
      </w:r>
      <w:r w:rsidR="006F4586" w:rsidRPr="007F5F28">
        <w:rPr>
          <w:rFonts w:ascii="Times New Roman" w:hAnsi="Times New Roman" w:cs="Times New Roman"/>
        </w:rPr>
        <w:t xml:space="preserve"> to complete a construction project or prepare a site t</w:t>
      </w:r>
      <w:r w:rsidR="007F5F28">
        <w:rPr>
          <w:rFonts w:ascii="Times New Roman" w:hAnsi="Times New Roman" w:cs="Times New Roman"/>
        </w:rPr>
        <w:t>o begin a construction project. 1 Earthmoving equipment is</w:t>
      </w:r>
      <w:r w:rsidR="006F4586" w:rsidRPr="007F5F28">
        <w:rPr>
          <w:rFonts w:ascii="Times New Roman" w:hAnsi="Times New Roman" w:cs="Times New Roman"/>
        </w:rPr>
        <w:t xml:space="preserve"> the dump trucks, excavators, and bulldozers used in the earthmoving process. </w:t>
      </w:r>
      <w:r w:rsidR="007F5F28">
        <w:rPr>
          <w:rFonts w:ascii="Times New Roman" w:hAnsi="Times New Roman" w:cs="Times New Roman"/>
        </w:rPr>
        <w:t xml:space="preserve">2 </w:t>
      </w:r>
    </w:p>
    <w:p w14:paraId="0EECA36A" w14:textId="77777777" w:rsidR="007F5F28" w:rsidRDefault="007F5F28">
      <w:pPr>
        <w:rPr>
          <w:rFonts w:ascii="Times New Roman" w:hAnsi="Times New Roman" w:cs="Times New Roman"/>
          <w:b/>
          <w:u w:val="single"/>
        </w:rPr>
      </w:pPr>
    </w:p>
    <w:p w14:paraId="4E80C21C" w14:textId="666D68E0" w:rsidR="00DC1948" w:rsidRPr="007F5F28" w:rsidRDefault="00DC1948">
      <w:pPr>
        <w:rPr>
          <w:rFonts w:ascii="Times New Roman" w:hAnsi="Times New Roman" w:cs="Times New Roman"/>
          <w:b/>
          <w:u w:val="single"/>
        </w:rPr>
      </w:pPr>
      <w:r w:rsidRPr="007F5F28">
        <w:rPr>
          <w:rFonts w:ascii="Times New Roman" w:hAnsi="Times New Roman" w:cs="Times New Roman"/>
          <w:b/>
          <w:u w:val="single"/>
        </w:rPr>
        <w:t>Historical Background</w:t>
      </w:r>
    </w:p>
    <w:p w14:paraId="5551FA45" w14:textId="77777777" w:rsidR="00E378AA" w:rsidRPr="007F5F28" w:rsidRDefault="00E378AA">
      <w:pPr>
        <w:rPr>
          <w:rFonts w:ascii="Times New Roman" w:hAnsi="Times New Roman" w:cs="Times New Roman"/>
          <w:b/>
          <w:u w:val="single"/>
        </w:rPr>
      </w:pPr>
    </w:p>
    <w:p w14:paraId="44FAFAD0" w14:textId="6B74DDEB" w:rsidR="00E378AA" w:rsidRPr="007F5F28" w:rsidRDefault="00E378AA">
      <w:pPr>
        <w:rPr>
          <w:rFonts w:ascii="Times New Roman" w:hAnsi="Times New Roman" w:cs="Times New Roman"/>
          <w:b/>
          <w:u w:val="single"/>
        </w:rPr>
      </w:pPr>
      <w:r w:rsidRPr="007F5F28">
        <w:rPr>
          <w:rFonts w:ascii="Times New Roman" w:hAnsi="Times New Roman" w:cs="Times New Roman"/>
          <w:b/>
          <w:u w:val="single"/>
        </w:rPr>
        <w:t>Ancient History</w:t>
      </w:r>
    </w:p>
    <w:p w14:paraId="3CA37933" w14:textId="77777777" w:rsidR="00DC1948" w:rsidRPr="007F5F28" w:rsidRDefault="00DC1948">
      <w:pPr>
        <w:rPr>
          <w:rFonts w:ascii="Times New Roman" w:hAnsi="Times New Roman" w:cs="Times New Roman"/>
        </w:rPr>
      </w:pPr>
    </w:p>
    <w:p w14:paraId="29BD03F2" w14:textId="375EEB5D" w:rsidR="00EE0CA3" w:rsidRPr="007F5F28" w:rsidRDefault="00766D39">
      <w:pPr>
        <w:rPr>
          <w:rFonts w:ascii="Times New Roman" w:hAnsi="Times New Roman" w:cs="Times New Roman"/>
        </w:rPr>
      </w:pPr>
      <w:r w:rsidRPr="007F5F28">
        <w:rPr>
          <w:rFonts w:ascii="Times New Roman" w:hAnsi="Times New Roman" w:cs="Times New Roman"/>
        </w:rPr>
        <w:t>The art of earthmoving first began with stone tools used by prehistoric man for rudimentary farmi</w:t>
      </w:r>
      <w:r w:rsidR="00A82C00" w:rsidRPr="007F5F28">
        <w:rPr>
          <w:rFonts w:ascii="Times New Roman" w:hAnsi="Times New Roman" w:cs="Times New Roman"/>
        </w:rPr>
        <w:t>ng operations and home building</w:t>
      </w:r>
      <w:r w:rsidRPr="007F5F28">
        <w:rPr>
          <w:rFonts w:ascii="Times New Roman" w:hAnsi="Times New Roman" w:cs="Times New Roman"/>
        </w:rPr>
        <w:t xml:space="preserve">.  The only changes made in earthmoving through the times of the Romans and Renaissance </w:t>
      </w:r>
      <w:r w:rsidR="00CC6802">
        <w:rPr>
          <w:rFonts w:ascii="Times New Roman" w:hAnsi="Times New Roman" w:cs="Times New Roman"/>
        </w:rPr>
        <w:t>was</w:t>
      </w:r>
      <w:r w:rsidRPr="007F5F28">
        <w:rPr>
          <w:rFonts w:ascii="Times New Roman" w:hAnsi="Times New Roman" w:cs="Times New Roman"/>
        </w:rPr>
        <w:t xml:space="preserve"> in the tools used for earthmoving. The iron and copper ages gave the farm laborers of medieval times better tools to work with, but earthmoving was still largely done by hand or through carts pulled by animals. </w:t>
      </w:r>
      <w:r w:rsidR="00700EC2" w:rsidRPr="007F5F28">
        <w:rPr>
          <w:rFonts w:ascii="Times New Roman" w:hAnsi="Times New Roman" w:cs="Times New Roman"/>
        </w:rPr>
        <w:t>The amounts of earth moved were small and the im</w:t>
      </w:r>
      <w:r w:rsidR="008B4511">
        <w:rPr>
          <w:rFonts w:ascii="Times New Roman" w:hAnsi="Times New Roman" w:cs="Times New Roman"/>
        </w:rPr>
        <w:t>pact on the environment was</w:t>
      </w:r>
      <w:r w:rsidR="00700EC2" w:rsidRPr="007F5F28">
        <w:rPr>
          <w:rFonts w:ascii="Times New Roman" w:hAnsi="Times New Roman" w:cs="Times New Roman"/>
        </w:rPr>
        <w:t xml:space="preserve"> minimal. </w:t>
      </w:r>
      <w:r w:rsidR="006561E8" w:rsidRPr="007F5F28">
        <w:rPr>
          <w:rFonts w:ascii="Times New Roman" w:hAnsi="Times New Roman" w:cs="Times New Roman"/>
        </w:rPr>
        <w:t xml:space="preserve">These forms of earthmoving were highly sustainable, but very inefficient. </w:t>
      </w:r>
      <w:r w:rsidR="00250339" w:rsidRPr="007F5F28">
        <w:rPr>
          <w:rFonts w:ascii="Times New Roman" w:hAnsi="Times New Roman" w:cs="Times New Roman"/>
        </w:rPr>
        <w:t xml:space="preserve">Impressive amounts of earth were moved by the ancients, </w:t>
      </w:r>
      <w:r w:rsidR="00EE0CA3" w:rsidRPr="007F5F28">
        <w:rPr>
          <w:rFonts w:ascii="Times New Roman" w:hAnsi="Times New Roman" w:cs="Times New Roman"/>
        </w:rPr>
        <w:t>creating structures such as the Se</w:t>
      </w:r>
      <w:r w:rsidR="00A97A14" w:rsidRPr="007F5F28">
        <w:rPr>
          <w:rFonts w:ascii="Times New Roman" w:hAnsi="Times New Roman" w:cs="Times New Roman"/>
        </w:rPr>
        <w:t>rpent Mound in Ohio, built</w:t>
      </w:r>
      <w:r w:rsidR="007F5F28">
        <w:rPr>
          <w:rFonts w:ascii="Times New Roman" w:hAnsi="Times New Roman" w:cs="Times New Roman"/>
        </w:rPr>
        <w:t xml:space="preserve"> by Ancient Native Americans.</w:t>
      </w:r>
    </w:p>
    <w:p w14:paraId="7D7270D6" w14:textId="77777777" w:rsidR="00E378AA" w:rsidRPr="007F5F28" w:rsidRDefault="00E378AA">
      <w:pPr>
        <w:rPr>
          <w:rFonts w:ascii="Times New Roman" w:hAnsi="Times New Roman" w:cs="Times New Roman"/>
        </w:rPr>
      </w:pPr>
    </w:p>
    <w:p w14:paraId="30531AED" w14:textId="17AD5B42" w:rsidR="00700EC2" w:rsidRPr="00C20082" w:rsidRDefault="00C20082">
      <w:pPr>
        <w:rPr>
          <w:rFonts w:ascii="Times New Roman" w:hAnsi="Times New Roman" w:cs="Times New Roman"/>
          <w:b/>
          <w:u w:val="single"/>
        </w:rPr>
      </w:pPr>
      <w:r>
        <w:rPr>
          <w:rFonts w:ascii="Times New Roman" w:hAnsi="Times New Roman" w:cs="Times New Roman"/>
          <w:b/>
          <w:u w:val="single"/>
        </w:rPr>
        <w:t>Steam Power</w:t>
      </w:r>
    </w:p>
    <w:p w14:paraId="7D1C81BC" w14:textId="77777777" w:rsidR="006561E8" w:rsidRPr="007F5F28" w:rsidRDefault="006561E8">
      <w:pPr>
        <w:rPr>
          <w:rFonts w:ascii="Times New Roman" w:hAnsi="Times New Roman" w:cs="Times New Roman"/>
        </w:rPr>
      </w:pPr>
    </w:p>
    <w:p w14:paraId="725A3855" w14:textId="49D8782F" w:rsidR="00700EC2" w:rsidRPr="007F5F28" w:rsidRDefault="00700EC2">
      <w:pPr>
        <w:rPr>
          <w:rFonts w:ascii="Times New Roman" w:hAnsi="Times New Roman" w:cs="Times New Roman"/>
        </w:rPr>
      </w:pPr>
      <w:r w:rsidRPr="007F5F28">
        <w:rPr>
          <w:rFonts w:ascii="Times New Roman" w:hAnsi="Times New Roman" w:cs="Times New Roman"/>
        </w:rPr>
        <w:t>The advent of steam power in the 1800’s changed ear</w:t>
      </w:r>
      <w:r w:rsidR="003C319E" w:rsidRPr="007F5F28">
        <w:rPr>
          <w:rFonts w:ascii="Times New Roman" w:hAnsi="Times New Roman" w:cs="Times New Roman"/>
        </w:rPr>
        <w:t>thmoving on a fundamental level</w:t>
      </w:r>
      <w:r w:rsidRPr="007F5F28">
        <w:rPr>
          <w:rFonts w:ascii="Times New Roman" w:hAnsi="Times New Roman" w:cs="Times New Roman"/>
        </w:rPr>
        <w:t>.</w:t>
      </w:r>
      <w:r w:rsidR="003C319E" w:rsidRPr="007F5F28">
        <w:rPr>
          <w:rFonts w:ascii="Times New Roman" w:hAnsi="Times New Roman" w:cs="Times New Roman"/>
        </w:rPr>
        <w:t xml:space="preserve"> For the first time in history, a human being could use a powered machine to move</w:t>
      </w:r>
      <w:r w:rsidR="00D36870" w:rsidRPr="007F5F28">
        <w:rPr>
          <w:rFonts w:ascii="Times New Roman" w:hAnsi="Times New Roman" w:cs="Times New Roman"/>
        </w:rPr>
        <w:t xml:space="preserve"> greater volumes of dirt at faster rates. Mobile steam shovels and </w:t>
      </w:r>
      <w:r w:rsidR="00BB66B1" w:rsidRPr="007F5F28">
        <w:rPr>
          <w:rFonts w:ascii="Times New Roman" w:hAnsi="Times New Roman" w:cs="Times New Roman"/>
        </w:rPr>
        <w:t>steam-powered</w:t>
      </w:r>
      <w:r w:rsidR="00D36870" w:rsidRPr="007F5F28">
        <w:rPr>
          <w:rFonts w:ascii="Times New Roman" w:hAnsi="Times New Roman" w:cs="Times New Roman"/>
        </w:rPr>
        <w:t xml:space="preserve"> tractors fitted with bulldozer blades gave new, more effici</w:t>
      </w:r>
      <w:r w:rsidR="00DC01EA">
        <w:rPr>
          <w:rFonts w:ascii="Times New Roman" w:hAnsi="Times New Roman" w:cs="Times New Roman"/>
        </w:rPr>
        <w:t>ent, techniques</w:t>
      </w:r>
      <w:r w:rsidR="00D36870" w:rsidRPr="007F5F28">
        <w:rPr>
          <w:rFonts w:ascii="Times New Roman" w:hAnsi="Times New Roman" w:cs="Times New Roman"/>
        </w:rPr>
        <w:t xml:space="preserve"> to earthmovers of the 1800s.</w:t>
      </w:r>
      <w:r w:rsidR="00BB66B1" w:rsidRPr="007F5F28">
        <w:rPr>
          <w:rFonts w:ascii="Times New Roman" w:hAnsi="Times New Roman" w:cs="Times New Roman"/>
        </w:rPr>
        <w:t xml:space="preserve"> The use of coal as fuel for the steam-powered machines and the use of explosives to </w:t>
      </w:r>
      <w:r w:rsidR="00BB66B1" w:rsidRPr="007F5F28">
        <w:rPr>
          <w:rFonts w:ascii="Times New Roman" w:hAnsi="Times New Roman" w:cs="Times New Roman"/>
        </w:rPr>
        <w:lastRenderedPageBreak/>
        <w:t xml:space="preserve">facilitate earthmoving began to make a larger impact on the environment. Coal is a non-renewable resource and while the reserves contained in the earth are large, they do have a limit. </w:t>
      </w:r>
    </w:p>
    <w:p w14:paraId="112234E0" w14:textId="77777777" w:rsidR="0001746F" w:rsidRDefault="0001746F">
      <w:pPr>
        <w:rPr>
          <w:rFonts w:ascii="Times New Roman" w:hAnsi="Times New Roman" w:cs="Times New Roman"/>
          <w:b/>
          <w:u w:val="single"/>
        </w:rPr>
      </w:pPr>
    </w:p>
    <w:p w14:paraId="73BD3650" w14:textId="3CD98071" w:rsidR="00B4420B" w:rsidRPr="007F5F28" w:rsidRDefault="00B4420B">
      <w:pPr>
        <w:rPr>
          <w:rFonts w:ascii="Times New Roman" w:hAnsi="Times New Roman" w:cs="Times New Roman"/>
          <w:b/>
          <w:u w:val="single"/>
        </w:rPr>
      </w:pPr>
      <w:r w:rsidRPr="007F5F28">
        <w:rPr>
          <w:rFonts w:ascii="Times New Roman" w:hAnsi="Times New Roman" w:cs="Times New Roman"/>
          <w:b/>
          <w:u w:val="single"/>
        </w:rPr>
        <w:t>Modern Era</w:t>
      </w:r>
    </w:p>
    <w:p w14:paraId="5A33052B" w14:textId="77777777" w:rsidR="00700EC2" w:rsidRPr="007F5F28" w:rsidRDefault="00700EC2">
      <w:pPr>
        <w:rPr>
          <w:rFonts w:ascii="Times New Roman" w:hAnsi="Times New Roman" w:cs="Times New Roman"/>
        </w:rPr>
      </w:pPr>
    </w:p>
    <w:p w14:paraId="29BC3BDE" w14:textId="50443131" w:rsidR="00D83CA8" w:rsidRPr="007F5F28" w:rsidRDefault="00D83CA8">
      <w:pPr>
        <w:rPr>
          <w:rFonts w:ascii="Times New Roman" w:hAnsi="Times New Roman" w:cs="Times New Roman"/>
        </w:rPr>
      </w:pPr>
      <w:r w:rsidRPr="007F5F28">
        <w:rPr>
          <w:rFonts w:ascii="Times New Roman" w:hAnsi="Times New Roman" w:cs="Times New Roman"/>
        </w:rPr>
        <w:t>After the invention of the internal combustion engi</w:t>
      </w:r>
      <w:r w:rsidR="00540453" w:rsidRPr="007F5F28">
        <w:rPr>
          <w:rFonts w:ascii="Times New Roman" w:hAnsi="Times New Roman" w:cs="Times New Roman"/>
        </w:rPr>
        <w:t>n</w:t>
      </w:r>
      <w:r w:rsidR="006D1151">
        <w:rPr>
          <w:rFonts w:ascii="Times New Roman" w:hAnsi="Times New Roman" w:cs="Times New Roman"/>
        </w:rPr>
        <w:t>e; the amount of earth that workers were able to move</w:t>
      </w:r>
      <w:r w:rsidRPr="007F5F28">
        <w:rPr>
          <w:rFonts w:ascii="Times New Roman" w:hAnsi="Times New Roman" w:cs="Times New Roman"/>
        </w:rPr>
        <w:t xml:space="preserve"> in a work period increased dramatically</w:t>
      </w:r>
      <w:r w:rsidR="000D204A">
        <w:rPr>
          <w:rFonts w:ascii="Times New Roman" w:hAnsi="Times New Roman" w:cs="Times New Roman"/>
        </w:rPr>
        <w:t>.</w:t>
      </w:r>
      <w:r w:rsidR="00BB1461">
        <w:rPr>
          <w:rFonts w:ascii="Times New Roman" w:hAnsi="Times New Roman" w:cs="Times New Roman"/>
        </w:rPr>
        <w:t xml:space="preserve"> </w:t>
      </w:r>
      <w:r w:rsidR="00514A4C" w:rsidRPr="007F5F28">
        <w:rPr>
          <w:rFonts w:ascii="Times New Roman" w:hAnsi="Times New Roman" w:cs="Times New Roman"/>
        </w:rPr>
        <w:t xml:space="preserve">The </w:t>
      </w:r>
      <w:r w:rsidR="00BB1461" w:rsidRPr="007F5F28">
        <w:rPr>
          <w:rFonts w:ascii="Times New Roman" w:hAnsi="Times New Roman" w:cs="Times New Roman"/>
        </w:rPr>
        <w:t>uses of diesel fuels, and continuing inventions in mechanical efficiency and power have</w:t>
      </w:r>
      <w:r w:rsidR="00514A4C" w:rsidRPr="007F5F28">
        <w:rPr>
          <w:rFonts w:ascii="Times New Roman" w:hAnsi="Times New Roman" w:cs="Times New Roman"/>
        </w:rPr>
        <w:t xml:space="preserve"> </w:t>
      </w:r>
      <w:r w:rsidR="00E130D3" w:rsidRPr="007F5F28">
        <w:rPr>
          <w:rFonts w:ascii="Times New Roman" w:hAnsi="Times New Roman" w:cs="Times New Roman"/>
        </w:rPr>
        <w:t>revolutionized</w:t>
      </w:r>
      <w:r w:rsidR="00514A4C" w:rsidRPr="007F5F28">
        <w:rPr>
          <w:rFonts w:ascii="Times New Roman" w:hAnsi="Times New Roman" w:cs="Times New Roman"/>
        </w:rPr>
        <w:t xml:space="preserve"> the earth moving industry. </w:t>
      </w:r>
      <w:r w:rsidR="00E130D3" w:rsidRPr="007F5F28">
        <w:rPr>
          <w:rFonts w:ascii="Times New Roman" w:hAnsi="Times New Roman" w:cs="Times New Roman"/>
        </w:rPr>
        <w:t xml:space="preserve">At the same time, however, these advances have also changed how earthmoving impacts the environment. </w:t>
      </w:r>
      <w:r w:rsidR="00540453" w:rsidRPr="007F5F28">
        <w:rPr>
          <w:rFonts w:ascii="Times New Roman" w:hAnsi="Times New Roman" w:cs="Times New Roman"/>
        </w:rPr>
        <w:t xml:space="preserve">The use of diesel fuel releases pollution particles and atmosphere harming emissions. The act of earthmoving can pollute streams and rivers and harm ecosystems. </w:t>
      </w:r>
      <w:r w:rsidR="00930F24" w:rsidRPr="007F5F28">
        <w:rPr>
          <w:rFonts w:ascii="Times New Roman" w:hAnsi="Times New Roman" w:cs="Times New Roman"/>
        </w:rPr>
        <w:t xml:space="preserve">As earthmoving processes have increased their output, they have also increased their impact on the environment. In response to increased environmental awareness, advancements have been made in increasing earthmoving sustainability. </w:t>
      </w:r>
      <w:r w:rsidR="00BB1B6F">
        <w:rPr>
          <w:rFonts w:ascii="Times New Roman" w:hAnsi="Times New Roman" w:cs="Times New Roman"/>
        </w:rPr>
        <w:t xml:space="preserve">3 </w:t>
      </w:r>
    </w:p>
    <w:p w14:paraId="19AD1861" w14:textId="77777777" w:rsidR="00930F24" w:rsidRPr="007F5F28" w:rsidRDefault="00930F24">
      <w:pPr>
        <w:rPr>
          <w:rFonts w:ascii="Times New Roman" w:hAnsi="Times New Roman" w:cs="Times New Roman"/>
        </w:rPr>
      </w:pPr>
    </w:p>
    <w:p w14:paraId="5B415A64" w14:textId="75359CFF" w:rsidR="00930F24" w:rsidRPr="007F5F28" w:rsidRDefault="00930F24">
      <w:pPr>
        <w:rPr>
          <w:rFonts w:ascii="Times New Roman" w:hAnsi="Times New Roman" w:cs="Times New Roman"/>
          <w:b/>
          <w:u w:val="single"/>
        </w:rPr>
      </w:pPr>
      <w:r w:rsidRPr="007F5F28">
        <w:rPr>
          <w:rFonts w:ascii="Times New Roman" w:hAnsi="Times New Roman" w:cs="Times New Roman"/>
          <w:b/>
          <w:u w:val="single"/>
        </w:rPr>
        <w:t xml:space="preserve">Sustainability Improvements </w:t>
      </w:r>
    </w:p>
    <w:p w14:paraId="473140CE" w14:textId="77777777" w:rsidR="00EA305B" w:rsidRPr="007F5F28" w:rsidRDefault="00EA305B">
      <w:pPr>
        <w:rPr>
          <w:rFonts w:ascii="Times New Roman" w:hAnsi="Times New Roman" w:cs="Times New Roman"/>
          <w:b/>
          <w:u w:val="single"/>
        </w:rPr>
      </w:pPr>
    </w:p>
    <w:p w14:paraId="478FEF62" w14:textId="0928421B" w:rsidR="00EA305B" w:rsidRPr="007F5F28" w:rsidRDefault="007722B0">
      <w:pPr>
        <w:rPr>
          <w:rFonts w:ascii="Times New Roman" w:hAnsi="Times New Roman" w:cs="Times New Roman"/>
        </w:rPr>
      </w:pPr>
      <w:r w:rsidRPr="007F5F28">
        <w:rPr>
          <w:rFonts w:ascii="Times New Roman" w:hAnsi="Times New Roman" w:cs="Times New Roman"/>
        </w:rPr>
        <w:t>Creating</w:t>
      </w:r>
      <w:r w:rsidR="00EA305B" w:rsidRPr="007F5F28">
        <w:rPr>
          <w:rFonts w:ascii="Times New Roman" w:hAnsi="Times New Roman" w:cs="Times New Roman"/>
        </w:rPr>
        <w:t xml:space="preserve"> sustainable earthmoving falls into two categories. The first is earthmoving practice; changing how earthmoving is performed to create a more sustainable environment. The second is earthmoving </w:t>
      </w:r>
      <w:r w:rsidR="006D2FE4" w:rsidRPr="007F5F28">
        <w:rPr>
          <w:rFonts w:ascii="Times New Roman" w:hAnsi="Times New Roman" w:cs="Times New Roman"/>
        </w:rPr>
        <w:t>effi</w:t>
      </w:r>
      <w:r w:rsidR="00054BF3" w:rsidRPr="007F5F28">
        <w:rPr>
          <w:rFonts w:ascii="Times New Roman" w:hAnsi="Times New Roman" w:cs="Times New Roman"/>
        </w:rPr>
        <w:t>ci</w:t>
      </w:r>
      <w:r w:rsidR="006D2FE4" w:rsidRPr="007F5F28">
        <w:rPr>
          <w:rFonts w:ascii="Times New Roman" w:hAnsi="Times New Roman" w:cs="Times New Roman"/>
        </w:rPr>
        <w:t xml:space="preserve">ency; changing how earthmoving consumes energy to create a more sustainable use of energy. </w:t>
      </w:r>
    </w:p>
    <w:p w14:paraId="707548E6" w14:textId="77777777" w:rsidR="00BB66B1" w:rsidRPr="007F5F28" w:rsidRDefault="00BB66B1">
      <w:pPr>
        <w:rPr>
          <w:rFonts w:ascii="Times New Roman" w:hAnsi="Times New Roman" w:cs="Times New Roman"/>
        </w:rPr>
      </w:pPr>
    </w:p>
    <w:p w14:paraId="67B2367B" w14:textId="08A5F0B2" w:rsidR="00222642" w:rsidRPr="007F5F28" w:rsidRDefault="00222642">
      <w:pPr>
        <w:rPr>
          <w:rFonts w:ascii="Times New Roman" w:hAnsi="Times New Roman" w:cs="Times New Roman"/>
          <w:b/>
          <w:u w:val="single"/>
        </w:rPr>
      </w:pPr>
      <w:r w:rsidRPr="007F5F28">
        <w:rPr>
          <w:rFonts w:ascii="Times New Roman" w:hAnsi="Times New Roman" w:cs="Times New Roman"/>
          <w:b/>
          <w:u w:val="single"/>
        </w:rPr>
        <w:t xml:space="preserve">Sustainability in Earthmoving Practice </w:t>
      </w:r>
    </w:p>
    <w:p w14:paraId="610F9190" w14:textId="77777777" w:rsidR="00222642" w:rsidRPr="007F5F28" w:rsidRDefault="00222642">
      <w:pPr>
        <w:rPr>
          <w:rFonts w:ascii="Times New Roman" w:hAnsi="Times New Roman" w:cs="Times New Roman"/>
          <w:b/>
          <w:u w:val="single"/>
        </w:rPr>
      </w:pPr>
    </w:p>
    <w:p w14:paraId="2D50244B" w14:textId="1B435B67" w:rsidR="00222642" w:rsidRPr="007F5F28" w:rsidRDefault="001B75F3">
      <w:pPr>
        <w:rPr>
          <w:rFonts w:ascii="Times New Roman" w:hAnsi="Times New Roman" w:cs="Times New Roman"/>
        </w:rPr>
      </w:pPr>
      <w:r w:rsidRPr="007F5F28">
        <w:rPr>
          <w:rFonts w:ascii="Times New Roman" w:hAnsi="Times New Roman" w:cs="Times New Roman"/>
        </w:rPr>
        <w:t xml:space="preserve">Sustainable earthmoving practice mostly consists of operating earthmoving equipment in ways that avoid damaging the environment in which the earthmoving is being performed. </w:t>
      </w:r>
    </w:p>
    <w:p w14:paraId="1E9BF75C" w14:textId="77777777" w:rsidR="00C1345E" w:rsidRPr="007F5F28" w:rsidRDefault="00C1345E">
      <w:pPr>
        <w:rPr>
          <w:rFonts w:ascii="Times New Roman" w:hAnsi="Times New Roman" w:cs="Times New Roman"/>
        </w:rPr>
      </w:pPr>
    </w:p>
    <w:p w14:paraId="606D5604" w14:textId="6531A109" w:rsidR="00C1345E" w:rsidRPr="007F5F28" w:rsidRDefault="00C1345E">
      <w:pPr>
        <w:rPr>
          <w:rFonts w:ascii="Times New Roman" w:hAnsi="Times New Roman" w:cs="Times New Roman"/>
        </w:rPr>
      </w:pPr>
      <w:r w:rsidRPr="007F5F28">
        <w:rPr>
          <w:rFonts w:ascii="Times New Roman" w:hAnsi="Times New Roman" w:cs="Times New Roman"/>
        </w:rPr>
        <w:t xml:space="preserve">An important aspect of sustainability is protecting natural resources. Earthmoving can affect water resources by destroying stream banks and allowing soil to pollute waterways by performing earthmoving too close to rivers and streams. </w:t>
      </w:r>
      <w:r w:rsidR="006D6CFB" w:rsidRPr="007F5F28">
        <w:rPr>
          <w:rFonts w:ascii="Times New Roman" w:hAnsi="Times New Roman" w:cs="Times New Roman"/>
        </w:rPr>
        <w:t>Dust stirred up from earthmoving operations can also become an</w:t>
      </w:r>
      <w:r w:rsidR="004216B2" w:rsidRPr="007F5F28">
        <w:rPr>
          <w:rFonts w:ascii="Times New Roman" w:hAnsi="Times New Roman" w:cs="Times New Roman"/>
        </w:rPr>
        <w:t xml:space="preserve"> airborne pollutant and be carried by the wind into streams and lakes. </w:t>
      </w:r>
      <w:r w:rsidR="00CD2D01" w:rsidRPr="007F5F28">
        <w:rPr>
          <w:rFonts w:ascii="Times New Roman" w:hAnsi="Times New Roman" w:cs="Times New Roman"/>
        </w:rPr>
        <w:t xml:space="preserve">Earthmoving practices that can be used to protect water resources include </w:t>
      </w:r>
      <w:r w:rsidR="00BB1461">
        <w:rPr>
          <w:rFonts w:ascii="Times New Roman" w:hAnsi="Times New Roman" w:cs="Times New Roman"/>
        </w:rPr>
        <w:t>d</w:t>
      </w:r>
      <w:r w:rsidR="00CD2D01" w:rsidRPr="007F5F28">
        <w:rPr>
          <w:rFonts w:ascii="Times New Roman" w:hAnsi="Times New Roman" w:cs="Times New Roman"/>
        </w:rPr>
        <w:t xml:space="preserve">ampening the soil before earthmoving can also prevent air pollution. </w:t>
      </w:r>
      <w:r w:rsidR="00065DC4" w:rsidRPr="007F5F28">
        <w:rPr>
          <w:rFonts w:ascii="Times New Roman" w:hAnsi="Times New Roman" w:cs="Times New Roman"/>
        </w:rPr>
        <w:t xml:space="preserve">Marking the edges of streambeds and banks will alert the equipment operator and help him avoid damaging them. </w:t>
      </w:r>
      <w:r w:rsidR="00D713F3">
        <w:rPr>
          <w:rFonts w:ascii="Times New Roman" w:hAnsi="Times New Roman" w:cs="Times New Roman"/>
        </w:rPr>
        <w:t>4</w:t>
      </w:r>
    </w:p>
    <w:p w14:paraId="4C85B18B" w14:textId="77777777" w:rsidR="00772BB7" w:rsidRPr="007F5F28" w:rsidRDefault="00772BB7">
      <w:pPr>
        <w:rPr>
          <w:rFonts w:ascii="Times New Roman" w:hAnsi="Times New Roman" w:cs="Times New Roman"/>
        </w:rPr>
      </w:pPr>
    </w:p>
    <w:p w14:paraId="45D725B4" w14:textId="7A4FFE3E" w:rsidR="00D713F3" w:rsidRPr="007F5F28" w:rsidRDefault="00772BB7">
      <w:pPr>
        <w:rPr>
          <w:rFonts w:ascii="Times New Roman" w:hAnsi="Times New Roman" w:cs="Times New Roman"/>
        </w:rPr>
      </w:pPr>
      <w:r w:rsidRPr="007F5F28">
        <w:rPr>
          <w:rFonts w:ascii="Times New Roman" w:hAnsi="Times New Roman" w:cs="Times New Roman"/>
        </w:rPr>
        <w:t xml:space="preserve">After earthmoving practices in an area are completed, soil runoff is typically increased due to compaction and/or structures and concrete </w:t>
      </w:r>
      <w:r w:rsidR="00935244" w:rsidRPr="007F5F28">
        <w:rPr>
          <w:rFonts w:ascii="Times New Roman" w:hAnsi="Times New Roman" w:cs="Times New Roman"/>
        </w:rPr>
        <w:t>that was</w:t>
      </w:r>
      <w:r w:rsidR="005854B9" w:rsidRPr="007F5F28">
        <w:rPr>
          <w:rFonts w:ascii="Times New Roman" w:hAnsi="Times New Roman" w:cs="Times New Roman"/>
        </w:rPr>
        <w:t xml:space="preserve"> </w:t>
      </w:r>
      <w:r w:rsidRPr="007F5F28">
        <w:rPr>
          <w:rFonts w:ascii="Times New Roman" w:hAnsi="Times New Roman" w:cs="Times New Roman"/>
        </w:rPr>
        <w:t>added to the site. This soil runoff can increase the amount of sediment that pollutes rivers and waterways. A way to p</w:t>
      </w:r>
      <w:r w:rsidR="00D713F3">
        <w:rPr>
          <w:rFonts w:ascii="Times New Roman" w:hAnsi="Times New Roman" w:cs="Times New Roman"/>
        </w:rPr>
        <w:t>revent this is to build sediment fences</w:t>
      </w:r>
      <w:r w:rsidRPr="007F5F28">
        <w:rPr>
          <w:rFonts w:ascii="Times New Roman" w:hAnsi="Times New Roman" w:cs="Times New Roman"/>
        </w:rPr>
        <w:t xml:space="preserve"> along the wa</w:t>
      </w:r>
      <w:r w:rsidR="00EC2249" w:rsidRPr="007F5F28">
        <w:rPr>
          <w:rFonts w:ascii="Times New Roman" w:hAnsi="Times New Roman" w:cs="Times New Roman"/>
        </w:rPr>
        <w:t xml:space="preserve">terway bank or in the drainage </w:t>
      </w:r>
      <w:r w:rsidRPr="007F5F28">
        <w:rPr>
          <w:rFonts w:ascii="Times New Roman" w:hAnsi="Times New Roman" w:cs="Times New Roman"/>
        </w:rPr>
        <w:t xml:space="preserve">system to prevent construction dust and debris </w:t>
      </w:r>
      <w:r w:rsidR="0001746F">
        <w:rPr>
          <w:rFonts w:ascii="Times New Roman" w:hAnsi="Times New Roman" w:cs="Times New Roman"/>
        </w:rPr>
        <w:t>from polluting local waterways.</w:t>
      </w:r>
    </w:p>
    <w:p w14:paraId="034C9175" w14:textId="77777777" w:rsidR="00B20882" w:rsidRPr="007F5F28" w:rsidRDefault="00B20882">
      <w:pPr>
        <w:rPr>
          <w:rFonts w:ascii="Times New Roman" w:hAnsi="Times New Roman" w:cs="Times New Roman"/>
        </w:rPr>
      </w:pPr>
    </w:p>
    <w:p w14:paraId="2B74FA71" w14:textId="2D323D73" w:rsidR="00B20882" w:rsidRPr="007F5F28" w:rsidRDefault="00B20882">
      <w:pPr>
        <w:rPr>
          <w:rFonts w:ascii="Times New Roman" w:hAnsi="Times New Roman" w:cs="Times New Roman"/>
        </w:rPr>
      </w:pPr>
      <w:r w:rsidRPr="007F5F28">
        <w:rPr>
          <w:rFonts w:ascii="Times New Roman" w:hAnsi="Times New Roman" w:cs="Times New Roman"/>
        </w:rPr>
        <w:t>When earthmoving disturbs topsoil and removes vegetation, soil erosion is accelerated. Soil erosion is especially accelerated during rainy seasons. Prevention and mitigation of soil erosion</w:t>
      </w:r>
      <w:r w:rsidR="00D211D7" w:rsidRPr="007F5F28">
        <w:rPr>
          <w:rFonts w:ascii="Times New Roman" w:hAnsi="Times New Roman" w:cs="Times New Roman"/>
        </w:rPr>
        <w:t xml:space="preserve"> is paramount to sustainability. </w:t>
      </w:r>
      <w:r w:rsidR="00E04B6A" w:rsidRPr="007F5F28">
        <w:rPr>
          <w:rFonts w:ascii="Times New Roman" w:hAnsi="Times New Roman" w:cs="Times New Roman"/>
        </w:rPr>
        <w:t xml:space="preserve">Reducing vegetation removal as much as possible and replanting temporary and permanent vegetation as soon as possible after the completion of the project can greatly reduce soil erosion. </w:t>
      </w:r>
      <w:r w:rsidR="00C32386" w:rsidRPr="007F5F28">
        <w:rPr>
          <w:rFonts w:ascii="Times New Roman" w:hAnsi="Times New Roman" w:cs="Times New Roman"/>
        </w:rPr>
        <w:t xml:space="preserve">Replacing topsoil in disturbed areas after project completion will encourage the </w:t>
      </w:r>
      <w:r w:rsidR="00EA10B3">
        <w:rPr>
          <w:rFonts w:ascii="Times New Roman" w:hAnsi="Times New Roman" w:cs="Times New Roman"/>
        </w:rPr>
        <w:t>growth of local plants and provi</w:t>
      </w:r>
      <w:r w:rsidR="00C32386" w:rsidRPr="007F5F28">
        <w:rPr>
          <w:rFonts w:ascii="Times New Roman" w:hAnsi="Times New Roman" w:cs="Times New Roman"/>
        </w:rPr>
        <w:t>d</w:t>
      </w:r>
      <w:r w:rsidR="00EA10B3">
        <w:rPr>
          <w:rFonts w:ascii="Times New Roman" w:hAnsi="Times New Roman" w:cs="Times New Roman"/>
        </w:rPr>
        <w:t>e</w:t>
      </w:r>
      <w:r w:rsidR="00C32386" w:rsidRPr="007F5F28">
        <w:rPr>
          <w:rFonts w:ascii="Times New Roman" w:hAnsi="Times New Roman" w:cs="Times New Roman"/>
        </w:rPr>
        <w:t xml:space="preserve"> moisture capacity and protection for the soil. </w:t>
      </w:r>
      <w:r w:rsidR="00F84502" w:rsidRPr="007F5F28">
        <w:rPr>
          <w:rFonts w:ascii="Times New Roman" w:hAnsi="Times New Roman" w:cs="Times New Roman"/>
        </w:rPr>
        <w:t xml:space="preserve">Again, </w:t>
      </w:r>
      <w:r w:rsidR="003F78ED" w:rsidRPr="007F5F28">
        <w:rPr>
          <w:rFonts w:ascii="Times New Roman" w:hAnsi="Times New Roman" w:cs="Times New Roman"/>
        </w:rPr>
        <w:t>mark</w:t>
      </w:r>
      <w:r w:rsidR="00297949" w:rsidRPr="007F5F28">
        <w:rPr>
          <w:rFonts w:ascii="Times New Roman" w:hAnsi="Times New Roman" w:cs="Times New Roman"/>
        </w:rPr>
        <w:t xml:space="preserve">ing the edges of the site to avoid unnecessary vegetation disturbance through root damage and plant damage </w:t>
      </w:r>
      <w:r w:rsidR="003F78ED" w:rsidRPr="007F5F28">
        <w:rPr>
          <w:rFonts w:ascii="Times New Roman" w:hAnsi="Times New Roman" w:cs="Times New Roman"/>
        </w:rPr>
        <w:t>can reduce vegetation destruction</w:t>
      </w:r>
      <w:r w:rsidR="00F84502" w:rsidRPr="007F5F28">
        <w:rPr>
          <w:rFonts w:ascii="Times New Roman" w:hAnsi="Times New Roman" w:cs="Times New Roman"/>
        </w:rPr>
        <w:t xml:space="preserve">. </w:t>
      </w:r>
    </w:p>
    <w:p w14:paraId="44CF9A8B" w14:textId="77777777" w:rsidR="00590BB5" w:rsidRPr="007F5F28" w:rsidRDefault="00590BB5">
      <w:pPr>
        <w:rPr>
          <w:rFonts w:ascii="Times New Roman" w:hAnsi="Times New Roman" w:cs="Times New Roman"/>
        </w:rPr>
      </w:pPr>
    </w:p>
    <w:p w14:paraId="6B689133" w14:textId="57A13117" w:rsidR="00590BB5" w:rsidRPr="007F5F28" w:rsidRDefault="00590BB5">
      <w:pPr>
        <w:rPr>
          <w:rFonts w:ascii="Times New Roman" w:hAnsi="Times New Roman" w:cs="Times New Roman"/>
        </w:rPr>
      </w:pPr>
      <w:r w:rsidRPr="007F5F28">
        <w:rPr>
          <w:rFonts w:ascii="Times New Roman" w:hAnsi="Times New Roman" w:cs="Times New Roman"/>
        </w:rPr>
        <w:t>Disposal of waste materials from earthmoving sites is another aspect of earthmoving where sustainability can be improved. Soil banks both on the jobsite and off can be covered with tarps to re</w:t>
      </w:r>
      <w:r w:rsidR="000659CD">
        <w:rPr>
          <w:rFonts w:ascii="Times New Roman" w:hAnsi="Times New Roman" w:cs="Times New Roman"/>
        </w:rPr>
        <w:t>duce air pollution and soil run</w:t>
      </w:r>
      <w:r w:rsidRPr="007F5F28">
        <w:rPr>
          <w:rFonts w:ascii="Times New Roman" w:hAnsi="Times New Roman" w:cs="Times New Roman"/>
        </w:rPr>
        <w:t xml:space="preserve">off. Contaminated waste soil from areas where vehicles were parked or maintenance was performed needs to be removed to prevent engine fluids and fuel from leaching into water sources. Waste brush and wood products can also be disposed of in an environmentally friendly manner instead of simply burning them onsite. </w:t>
      </w:r>
      <w:r w:rsidR="00D713F3">
        <w:rPr>
          <w:rFonts w:ascii="Times New Roman" w:hAnsi="Times New Roman" w:cs="Times New Roman"/>
        </w:rPr>
        <w:t xml:space="preserve">5 </w:t>
      </w:r>
    </w:p>
    <w:p w14:paraId="62F798B0" w14:textId="77777777" w:rsidR="003F78ED" w:rsidRPr="007F5F28" w:rsidRDefault="003F78ED">
      <w:pPr>
        <w:rPr>
          <w:rFonts w:ascii="Times New Roman" w:hAnsi="Times New Roman" w:cs="Times New Roman"/>
        </w:rPr>
      </w:pPr>
    </w:p>
    <w:p w14:paraId="4FA97E24" w14:textId="1E7FE3F1" w:rsidR="003F78ED" w:rsidRPr="007F5F28" w:rsidRDefault="00A44610">
      <w:pPr>
        <w:rPr>
          <w:rFonts w:ascii="Times New Roman" w:hAnsi="Times New Roman" w:cs="Times New Roman"/>
        </w:rPr>
      </w:pPr>
      <w:r w:rsidRPr="007F5F28">
        <w:rPr>
          <w:rFonts w:ascii="Times New Roman" w:hAnsi="Times New Roman" w:cs="Times New Roman"/>
          <w:b/>
          <w:u w:val="single"/>
        </w:rPr>
        <w:t xml:space="preserve">Sustainability in Earthmoving Equipment </w:t>
      </w:r>
    </w:p>
    <w:p w14:paraId="2B584A0D" w14:textId="77777777" w:rsidR="00A44610" w:rsidRPr="007F5F28" w:rsidRDefault="00A44610">
      <w:pPr>
        <w:rPr>
          <w:rFonts w:ascii="Times New Roman" w:hAnsi="Times New Roman" w:cs="Times New Roman"/>
        </w:rPr>
      </w:pPr>
    </w:p>
    <w:p w14:paraId="751DA2B8" w14:textId="2A868BF8" w:rsidR="00A44610" w:rsidRPr="007F5F28" w:rsidRDefault="00A44610">
      <w:pPr>
        <w:rPr>
          <w:rFonts w:ascii="Times New Roman" w:hAnsi="Times New Roman" w:cs="Times New Roman"/>
        </w:rPr>
      </w:pPr>
      <w:r w:rsidRPr="007F5F28">
        <w:rPr>
          <w:rFonts w:ascii="Times New Roman" w:hAnsi="Times New Roman" w:cs="Times New Roman"/>
        </w:rPr>
        <w:t xml:space="preserve">Most of the recent sustainability developments in earthmoving have been made in reducing </w:t>
      </w:r>
      <w:r w:rsidR="00B857C9" w:rsidRPr="007F5F28">
        <w:rPr>
          <w:rFonts w:ascii="Times New Roman" w:hAnsi="Times New Roman" w:cs="Times New Roman"/>
        </w:rPr>
        <w:t xml:space="preserve">particulate matter and nitrogen oxide </w:t>
      </w:r>
      <w:r w:rsidR="001A774A" w:rsidRPr="007F5F28">
        <w:rPr>
          <w:rFonts w:ascii="Times New Roman" w:hAnsi="Times New Roman" w:cs="Times New Roman"/>
        </w:rPr>
        <w:t xml:space="preserve">emissions from vehicle exhaust and increasing fuel and vehicle efficiency. </w:t>
      </w:r>
    </w:p>
    <w:p w14:paraId="701AF9A0" w14:textId="77777777" w:rsidR="005E1FFD" w:rsidRPr="007F5F28" w:rsidRDefault="005E1FFD">
      <w:pPr>
        <w:rPr>
          <w:rFonts w:ascii="Times New Roman" w:hAnsi="Times New Roman" w:cs="Times New Roman"/>
        </w:rPr>
      </w:pPr>
    </w:p>
    <w:p w14:paraId="58352E7B" w14:textId="4C35F012" w:rsidR="008954E6" w:rsidRPr="007F5F28" w:rsidRDefault="005E1FFD">
      <w:pPr>
        <w:rPr>
          <w:rFonts w:ascii="Times New Roman" w:hAnsi="Times New Roman" w:cs="Times New Roman"/>
        </w:rPr>
      </w:pPr>
      <w:r w:rsidRPr="007F5F28">
        <w:rPr>
          <w:rFonts w:ascii="Times New Roman" w:hAnsi="Times New Roman" w:cs="Times New Roman"/>
        </w:rPr>
        <w:t>2010 Emission Regulations require heavy and medium use diesel powered vehicles to reduce their particulate matter and oxide of nitrogen emissions. Diesel engine manufactures developed a method of emission reduction known as Selective Catalytic Reduction</w:t>
      </w:r>
      <w:r w:rsidR="00584FF0">
        <w:rPr>
          <w:rFonts w:ascii="Times New Roman" w:hAnsi="Times New Roman" w:cs="Times New Roman"/>
        </w:rPr>
        <w:t>, or SCR,</w:t>
      </w:r>
      <w:r w:rsidRPr="007F5F28">
        <w:rPr>
          <w:rFonts w:ascii="Times New Roman" w:hAnsi="Times New Roman" w:cs="Times New Roman"/>
        </w:rPr>
        <w:t xml:space="preserve"> to meet these requirements. </w:t>
      </w:r>
      <w:r w:rsidR="00681EE0" w:rsidRPr="007F5F28">
        <w:rPr>
          <w:rFonts w:ascii="Times New Roman" w:hAnsi="Times New Roman" w:cs="Times New Roman"/>
        </w:rPr>
        <w:t>Selective Catalytic Reduction uses a mixed water and urea fluid known as Diesel Exhaust Fluid</w:t>
      </w:r>
      <w:r w:rsidR="00584FF0">
        <w:rPr>
          <w:rFonts w:ascii="Times New Roman" w:hAnsi="Times New Roman" w:cs="Times New Roman"/>
        </w:rPr>
        <w:t>, or DEF,</w:t>
      </w:r>
      <w:r w:rsidR="008976F1">
        <w:rPr>
          <w:rFonts w:ascii="Times New Roman" w:hAnsi="Times New Roman" w:cs="Times New Roman"/>
        </w:rPr>
        <w:t xml:space="preserve"> and</w:t>
      </w:r>
      <w:r w:rsidR="00681EE0" w:rsidRPr="007F5F28">
        <w:rPr>
          <w:rFonts w:ascii="Times New Roman" w:hAnsi="Times New Roman" w:cs="Times New Roman"/>
        </w:rPr>
        <w:t xml:space="preserve"> mix</w:t>
      </w:r>
      <w:r w:rsidR="008976F1">
        <w:rPr>
          <w:rFonts w:ascii="Times New Roman" w:hAnsi="Times New Roman" w:cs="Times New Roman"/>
        </w:rPr>
        <w:t>es it</w:t>
      </w:r>
      <w:r w:rsidR="00681EE0" w:rsidRPr="007F5F28">
        <w:rPr>
          <w:rFonts w:ascii="Times New Roman" w:hAnsi="Times New Roman" w:cs="Times New Roman"/>
        </w:rPr>
        <w:t xml:space="preserve"> with the engine exhaust to redu</w:t>
      </w:r>
      <w:r w:rsidR="00E45041" w:rsidRPr="007F5F28">
        <w:rPr>
          <w:rFonts w:ascii="Times New Roman" w:hAnsi="Times New Roman" w:cs="Times New Roman"/>
        </w:rPr>
        <w:t>ce these emissions.</w:t>
      </w:r>
      <w:r w:rsidR="00D713F3">
        <w:rPr>
          <w:rFonts w:ascii="Times New Roman" w:hAnsi="Times New Roman" w:cs="Times New Roman"/>
        </w:rPr>
        <w:t xml:space="preserve"> 6</w:t>
      </w:r>
      <w:r w:rsidR="00510AAF" w:rsidRPr="007F5F28">
        <w:rPr>
          <w:rFonts w:ascii="Times New Roman" w:hAnsi="Times New Roman" w:cs="Times New Roman"/>
        </w:rPr>
        <w:t xml:space="preserve"> </w:t>
      </w:r>
      <w:r w:rsidR="002D19AF" w:rsidRPr="007F5F28">
        <w:rPr>
          <w:rFonts w:ascii="Times New Roman" w:hAnsi="Times New Roman" w:cs="Times New Roman"/>
        </w:rPr>
        <w:t xml:space="preserve">The </w:t>
      </w:r>
      <w:r w:rsidR="00207268" w:rsidRPr="007F5F28">
        <w:rPr>
          <w:rFonts w:ascii="Times New Roman" w:hAnsi="Times New Roman" w:cs="Times New Roman"/>
        </w:rPr>
        <w:t>use of SCR and DEF in diesel engines reduces</w:t>
      </w:r>
      <w:r w:rsidR="002D19AF" w:rsidRPr="007F5F28">
        <w:rPr>
          <w:rFonts w:ascii="Times New Roman" w:hAnsi="Times New Roman" w:cs="Times New Roman"/>
        </w:rPr>
        <w:t xml:space="preserve"> emission pollution by 90%. </w:t>
      </w:r>
      <w:r w:rsidR="00D713F3">
        <w:rPr>
          <w:rFonts w:ascii="Times New Roman" w:hAnsi="Times New Roman" w:cs="Times New Roman"/>
        </w:rPr>
        <w:t xml:space="preserve"> 7</w:t>
      </w:r>
    </w:p>
    <w:p w14:paraId="5D4429C8" w14:textId="77777777" w:rsidR="00207268" w:rsidRPr="007F5F28" w:rsidRDefault="00207268">
      <w:pPr>
        <w:rPr>
          <w:rFonts w:ascii="Times New Roman" w:hAnsi="Times New Roman" w:cs="Times New Roman"/>
        </w:rPr>
      </w:pPr>
    </w:p>
    <w:p w14:paraId="1B03B433" w14:textId="00685567" w:rsidR="00207268" w:rsidRPr="007F5F28" w:rsidRDefault="002C4F47">
      <w:pPr>
        <w:rPr>
          <w:rFonts w:ascii="Times New Roman" w:hAnsi="Times New Roman" w:cs="Times New Roman"/>
        </w:rPr>
      </w:pPr>
      <w:r w:rsidRPr="007F5F28">
        <w:rPr>
          <w:rFonts w:ascii="Times New Roman" w:hAnsi="Times New Roman" w:cs="Times New Roman"/>
        </w:rPr>
        <w:t xml:space="preserve">Sustainability of earthmoving equipment can be greatly improved </w:t>
      </w:r>
      <w:r w:rsidR="008A0B5F" w:rsidRPr="007F5F28">
        <w:rPr>
          <w:rFonts w:ascii="Times New Roman" w:hAnsi="Times New Roman" w:cs="Times New Roman"/>
        </w:rPr>
        <w:t xml:space="preserve">by the use of </w:t>
      </w:r>
      <w:r w:rsidR="00207268" w:rsidRPr="007F5F28">
        <w:rPr>
          <w:rFonts w:ascii="Times New Roman" w:hAnsi="Times New Roman" w:cs="Times New Roman"/>
        </w:rPr>
        <w:t xml:space="preserve">biodiesel </w:t>
      </w:r>
      <w:r w:rsidRPr="007F5F28">
        <w:rPr>
          <w:rFonts w:ascii="Times New Roman" w:hAnsi="Times New Roman" w:cs="Times New Roman"/>
        </w:rPr>
        <w:t xml:space="preserve">and “clean” diesel </w:t>
      </w:r>
      <w:r w:rsidR="00207268" w:rsidRPr="007F5F28">
        <w:rPr>
          <w:rFonts w:ascii="Times New Roman" w:hAnsi="Times New Roman" w:cs="Times New Roman"/>
        </w:rPr>
        <w:t xml:space="preserve">in earthmoving equipment. </w:t>
      </w:r>
      <w:r w:rsidRPr="007F5F28">
        <w:rPr>
          <w:rFonts w:ascii="Times New Roman" w:hAnsi="Times New Roman" w:cs="Times New Roman"/>
        </w:rPr>
        <w:t>“Clean” diesel contains less sulfur than regular diesel. This helps vehicle manufacture</w:t>
      </w:r>
      <w:r w:rsidR="00CD4D01">
        <w:rPr>
          <w:rFonts w:ascii="Times New Roman" w:hAnsi="Times New Roman" w:cs="Times New Roman"/>
        </w:rPr>
        <w:t>r</w:t>
      </w:r>
      <w:r w:rsidRPr="007F5F28">
        <w:rPr>
          <w:rFonts w:ascii="Times New Roman" w:hAnsi="Times New Roman" w:cs="Times New Roman"/>
        </w:rPr>
        <w:t>s install better emission contro</w:t>
      </w:r>
      <w:r w:rsidR="000504A4">
        <w:rPr>
          <w:rFonts w:ascii="Times New Roman" w:hAnsi="Times New Roman" w:cs="Times New Roman"/>
        </w:rPr>
        <w:t>l solutions such as SCR and</w:t>
      </w:r>
      <w:r w:rsidRPr="007F5F28">
        <w:rPr>
          <w:rFonts w:ascii="Times New Roman" w:hAnsi="Times New Roman" w:cs="Times New Roman"/>
        </w:rPr>
        <w:t xml:space="preserve"> is </w:t>
      </w:r>
      <w:r w:rsidR="000504A4">
        <w:rPr>
          <w:rFonts w:ascii="Times New Roman" w:hAnsi="Times New Roman" w:cs="Times New Roman"/>
        </w:rPr>
        <w:t xml:space="preserve">also </w:t>
      </w:r>
      <w:r w:rsidRPr="007F5F28">
        <w:rPr>
          <w:rFonts w:ascii="Times New Roman" w:hAnsi="Times New Roman" w:cs="Times New Roman"/>
        </w:rPr>
        <w:t xml:space="preserve">healthier for construction workers. </w:t>
      </w:r>
      <w:r w:rsidR="00D713F3">
        <w:rPr>
          <w:rFonts w:ascii="Times New Roman" w:hAnsi="Times New Roman" w:cs="Times New Roman"/>
        </w:rPr>
        <w:t xml:space="preserve">8 </w:t>
      </w:r>
    </w:p>
    <w:p w14:paraId="20346EC0" w14:textId="77777777" w:rsidR="002C4F47" w:rsidRPr="007F5F28" w:rsidRDefault="002C4F47">
      <w:pPr>
        <w:rPr>
          <w:rFonts w:ascii="Times New Roman" w:hAnsi="Times New Roman" w:cs="Times New Roman"/>
        </w:rPr>
      </w:pPr>
    </w:p>
    <w:p w14:paraId="34513527" w14:textId="6BD75EDD" w:rsidR="002C4F47" w:rsidRPr="007F5F28" w:rsidRDefault="002C4F47">
      <w:pPr>
        <w:rPr>
          <w:rFonts w:ascii="Times New Roman" w:hAnsi="Times New Roman" w:cs="Times New Roman"/>
        </w:rPr>
      </w:pPr>
      <w:r w:rsidRPr="007F5F28">
        <w:rPr>
          <w:rFonts w:ascii="Times New Roman" w:hAnsi="Times New Roman" w:cs="Times New Roman"/>
        </w:rPr>
        <w:t>Biodiesel is a recent and exciting developme</w:t>
      </w:r>
      <w:r w:rsidR="005B332C" w:rsidRPr="007F5F28">
        <w:rPr>
          <w:rFonts w:ascii="Times New Roman" w:hAnsi="Times New Roman" w:cs="Times New Roman"/>
        </w:rPr>
        <w:t xml:space="preserve">nt in the earthmoving industry and provides a number of benefits to the use of earthmoving equipment. </w:t>
      </w:r>
      <w:r w:rsidR="00647BB0" w:rsidRPr="007F5F28">
        <w:rPr>
          <w:rFonts w:ascii="Times New Roman" w:hAnsi="Times New Roman" w:cs="Times New Roman"/>
        </w:rPr>
        <w:t xml:space="preserve">The development of an ASTM standard for the purity of biodiesel made the alternative much more appealing to construction companies. </w:t>
      </w:r>
      <w:r w:rsidR="008909AA">
        <w:rPr>
          <w:rFonts w:ascii="Times New Roman" w:hAnsi="Times New Roman" w:cs="Times New Roman"/>
        </w:rPr>
        <w:t>9</w:t>
      </w:r>
      <w:r w:rsidR="00046D0E" w:rsidRPr="007F5F28">
        <w:rPr>
          <w:rFonts w:ascii="Times New Roman" w:hAnsi="Times New Roman" w:cs="Times New Roman"/>
        </w:rPr>
        <w:t xml:space="preserve"> Biodiesel improves the sustainability of earthmoving equipment by reducing the use of non-renewable oils as fuel. Biodiesel is an entirely sustainable fuel since it is made from organic crops. In the future, earthmoving vehicles may run entirely on sustainable biodiesel, greatly increasing the sustainability of earthmoving. </w:t>
      </w:r>
      <w:r w:rsidR="008909AA">
        <w:rPr>
          <w:rFonts w:ascii="Times New Roman" w:hAnsi="Times New Roman" w:cs="Times New Roman"/>
        </w:rPr>
        <w:t>10</w:t>
      </w:r>
    </w:p>
    <w:p w14:paraId="4F364E91" w14:textId="77777777" w:rsidR="00CB209D" w:rsidRPr="007F5F28" w:rsidRDefault="00CB209D">
      <w:pPr>
        <w:rPr>
          <w:rFonts w:ascii="Times New Roman" w:hAnsi="Times New Roman" w:cs="Times New Roman"/>
        </w:rPr>
      </w:pPr>
    </w:p>
    <w:p w14:paraId="11E1F2A6" w14:textId="26ACE08F" w:rsidR="00CB209D" w:rsidRPr="007F5F28" w:rsidRDefault="00CB209D">
      <w:pPr>
        <w:rPr>
          <w:rFonts w:ascii="Times New Roman" w:hAnsi="Times New Roman" w:cs="Times New Roman"/>
        </w:rPr>
      </w:pPr>
      <w:r w:rsidRPr="007F5F28">
        <w:rPr>
          <w:rFonts w:ascii="Times New Roman" w:hAnsi="Times New Roman" w:cs="Times New Roman"/>
        </w:rPr>
        <w:t>Another recent sustainability development in earthmoving is the invention of hybrid engines and electric drives for earthmoving equipment. Hybrid engines combine die</w:t>
      </w:r>
      <w:r w:rsidR="00B241D4" w:rsidRPr="007F5F28">
        <w:rPr>
          <w:rFonts w:ascii="Times New Roman" w:hAnsi="Times New Roman" w:cs="Times New Roman"/>
        </w:rPr>
        <w:t>sel engines with electric power</w:t>
      </w:r>
      <w:r w:rsidR="00B4184E" w:rsidRPr="007F5F28">
        <w:rPr>
          <w:rFonts w:ascii="Times New Roman" w:hAnsi="Times New Roman" w:cs="Times New Roman"/>
        </w:rPr>
        <w:t xml:space="preserve">, </w:t>
      </w:r>
      <w:r w:rsidRPr="007F5F28">
        <w:rPr>
          <w:rFonts w:ascii="Times New Roman" w:hAnsi="Times New Roman" w:cs="Times New Roman"/>
        </w:rPr>
        <w:t xml:space="preserve">which greatly reduces the diesel fuel used by the equipment. In combination with recent mechanical inventions that improve </w:t>
      </w:r>
      <w:r w:rsidR="00B241D4" w:rsidRPr="007F5F28">
        <w:rPr>
          <w:rFonts w:ascii="Times New Roman" w:hAnsi="Times New Roman" w:cs="Times New Roman"/>
        </w:rPr>
        <w:t>efficiency</w:t>
      </w:r>
      <w:r w:rsidR="003E38F1">
        <w:rPr>
          <w:rFonts w:ascii="Times New Roman" w:hAnsi="Times New Roman" w:cs="Times New Roman"/>
        </w:rPr>
        <w:t xml:space="preserve">; </w:t>
      </w:r>
      <w:r w:rsidRPr="007F5F28">
        <w:rPr>
          <w:rFonts w:ascii="Times New Roman" w:hAnsi="Times New Roman" w:cs="Times New Roman"/>
        </w:rPr>
        <w:t xml:space="preserve">hybrid engines can greatly reduce fuel usage and improve earthmoving </w:t>
      </w:r>
      <w:r w:rsidR="00B241D4" w:rsidRPr="007F5F28">
        <w:rPr>
          <w:rFonts w:ascii="Times New Roman" w:hAnsi="Times New Roman" w:cs="Times New Roman"/>
        </w:rPr>
        <w:t>sustainability</w:t>
      </w:r>
      <w:r w:rsidRPr="007F5F28">
        <w:rPr>
          <w:rFonts w:ascii="Times New Roman" w:hAnsi="Times New Roman" w:cs="Times New Roman"/>
        </w:rPr>
        <w:t xml:space="preserve">. </w:t>
      </w:r>
    </w:p>
    <w:p w14:paraId="4B73F7ED" w14:textId="77777777" w:rsidR="00772BB7" w:rsidRPr="007F5F28" w:rsidRDefault="00772BB7">
      <w:pPr>
        <w:rPr>
          <w:rFonts w:ascii="Times New Roman" w:hAnsi="Times New Roman" w:cs="Times New Roman"/>
        </w:rPr>
      </w:pPr>
    </w:p>
    <w:p w14:paraId="4135E13F" w14:textId="4B0F0C12" w:rsidR="00DF7842" w:rsidRPr="007F5F28" w:rsidRDefault="00DF7842">
      <w:pPr>
        <w:rPr>
          <w:rFonts w:ascii="Times New Roman" w:hAnsi="Times New Roman" w:cs="Times New Roman"/>
        </w:rPr>
      </w:pPr>
      <w:r w:rsidRPr="007F5F28">
        <w:rPr>
          <w:rFonts w:ascii="Times New Roman" w:hAnsi="Times New Roman" w:cs="Times New Roman"/>
          <w:b/>
          <w:u w:val="single"/>
        </w:rPr>
        <w:t xml:space="preserve">Advantages of Sustainable Earthmoving </w:t>
      </w:r>
    </w:p>
    <w:p w14:paraId="1B4EF4BE" w14:textId="77777777" w:rsidR="00DF7842" w:rsidRPr="007F5F28" w:rsidRDefault="00DF7842">
      <w:pPr>
        <w:rPr>
          <w:rFonts w:ascii="Times New Roman" w:hAnsi="Times New Roman" w:cs="Times New Roman"/>
        </w:rPr>
      </w:pPr>
    </w:p>
    <w:p w14:paraId="0D4C7A49" w14:textId="61ABCE39" w:rsidR="00723A4A" w:rsidRPr="007F5F28" w:rsidRDefault="00723A4A">
      <w:pPr>
        <w:rPr>
          <w:rFonts w:ascii="Times New Roman" w:hAnsi="Times New Roman" w:cs="Times New Roman"/>
        </w:rPr>
      </w:pPr>
      <w:r w:rsidRPr="007F5F28">
        <w:rPr>
          <w:rFonts w:ascii="Times New Roman" w:hAnsi="Times New Roman" w:cs="Times New Roman"/>
        </w:rPr>
        <w:t xml:space="preserve">Sustainable earthmoving offers a number of advantages to construction companies that choose to run their business in a sustainable manner. </w:t>
      </w:r>
    </w:p>
    <w:p w14:paraId="17133D3F" w14:textId="77777777" w:rsidR="00723A4A" w:rsidRPr="007F5F28" w:rsidRDefault="00723A4A">
      <w:pPr>
        <w:rPr>
          <w:rFonts w:ascii="Times New Roman" w:hAnsi="Times New Roman" w:cs="Times New Roman"/>
        </w:rPr>
      </w:pPr>
    </w:p>
    <w:p w14:paraId="582159E0" w14:textId="176A07A3" w:rsidR="00723A4A" w:rsidRPr="007F5F28" w:rsidRDefault="00723A4A">
      <w:pPr>
        <w:rPr>
          <w:rFonts w:ascii="Times New Roman" w:hAnsi="Times New Roman" w:cs="Times New Roman"/>
        </w:rPr>
      </w:pPr>
      <w:r w:rsidRPr="007F5F28">
        <w:rPr>
          <w:rFonts w:ascii="Times New Roman" w:hAnsi="Times New Roman" w:cs="Times New Roman"/>
        </w:rPr>
        <w:t xml:space="preserve">Company reputation and recognition will be greatly improved when customers see that a business cares about protecting the world in which they live. In many cases, companies report that they get more work because of their sustainable practices. Sustainable earthmoving will also reduce potential fines and fees that a company might have to pay to the Environmental Protection Agency if it is found that they are practicing non-sustainable earthmoving. </w:t>
      </w:r>
    </w:p>
    <w:p w14:paraId="1281C4DD" w14:textId="77777777" w:rsidR="00723A4A" w:rsidRPr="007F5F28" w:rsidRDefault="00723A4A">
      <w:pPr>
        <w:rPr>
          <w:rFonts w:ascii="Times New Roman" w:hAnsi="Times New Roman" w:cs="Times New Roman"/>
        </w:rPr>
      </w:pPr>
    </w:p>
    <w:p w14:paraId="59B3B847" w14:textId="460B8BB7" w:rsidR="00723A4A" w:rsidRPr="007F5F28" w:rsidRDefault="00723A4A">
      <w:pPr>
        <w:rPr>
          <w:rFonts w:ascii="Times New Roman" w:hAnsi="Times New Roman" w:cs="Times New Roman"/>
        </w:rPr>
      </w:pPr>
      <w:r w:rsidRPr="007F5F28">
        <w:rPr>
          <w:rFonts w:ascii="Times New Roman" w:hAnsi="Times New Roman" w:cs="Times New Roman"/>
        </w:rPr>
        <w:t xml:space="preserve">In addition to reputation, the use of sustainable practices, especially biodiesel and hybrid engines, greatly reduces fuel costs for earthmoving vehicles. </w:t>
      </w:r>
      <w:r w:rsidR="00440131" w:rsidRPr="007F5F28">
        <w:rPr>
          <w:rFonts w:ascii="Times New Roman" w:hAnsi="Times New Roman" w:cs="Times New Roman"/>
        </w:rPr>
        <w:t>Biodiesel is actually cheaper than regular diesel. Biodiesel also has less carcinogens and emissions, which greatly increases the health and well being of equipmen</w:t>
      </w:r>
      <w:r w:rsidR="00967DD7">
        <w:rPr>
          <w:rFonts w:ascii="Times New Roman" w:hAnsi="Times New Roman" w:cs="Times New Roman"/>
        </w:rPr>
        <w:t>t operators and mechanics. 11</w:t>
      </w:r>
      <w:r w:rsidR="00440131" w:rsidRPr="007F5F28">
        <w:rPr>
          <w:rFonts w:ascii="Times New Roman" w:hAnsi="Times New Roman" w:cs="Times New Roman"/>
        </w:rPr>
        <w:t xml:space="preserve"> Hybrid and electric drive machines can reduce fuel consumption</w:t>
      </w:r>
      <w:r w:rsidR="00AA674D" w:rsidRPr="007F5F28">
        <w:rPr>
          <w:rFonts w:ascii="Times New Roman" w:hAnsi="Times New Roman" w:cs="Times New Roman"/>
        </w:rPr>
        <w:t xml:space="preserve"> by as much as 40%</w:t>
      </w:r>
      <w:r w:rsidR="00440131" w:rsidRPr="007F5F28">
        <w:rPr>
          <w:rFonts w:ascii="Times New Roman" w:hAnsi="Times New Roman" w:cs="Times New Roman"/>
        </w:rPr>
        <w:t>, making them a very attractive option for construction companies.</w:t>
      </w:r>
      <w:r w:rsidR="00967DD7">
        <w:rPr>
          <w:rFonts w:ascii="Times New Roman" w:hAnsi="Times New Roman" w:cs="Times New Roman"/>
        </w:rPr>
        <w:t xml:space="preserve"> 12</w:t>
      </w:r>
      <w:r w:rsidR="00440131" w:rsidRPr="007F5F28">
        <w:rPr>
          <w:rFonts w:ascii="Times New Roman" w:hAnsi="Times New Roman" w:cs="Times New Roman"/>
        </w:rPr>
        <w:t xml:space="preserve"> </w:t>
      </w:r>
      <w:r w:rsidR="00AA674D" w:rsidRPr="007F5F28">
        <w:rPr>
          <w:rFonts w:ascii="Times New Roman" w:hAnsi="Times New Roman" w:cs="Times New Roman"/>
        </w:rPr>
        <w:t>Use of sustainable practices and reduced emission equipment can also result in monetary refunds or bonuses from the Environmental Protection Agency or from envir</w:t>
      </w:r>
      <w:r w:rsidR="008909AA">
        <w:rPr>
          <w:rFonts w:ascii="Times New Roman" w:hAnsi="Times New Roman" w:cs="Times New Roman"/>
        </w:rPr>
        <w:t>onmentally conscious customers.</w:t>
      </w:r>
    </w:p>
    <w:p w14:paraId="580DFA48" w14:textId="77777777" w:rsidR="00AA674D" w:rsidRPr="007F5F28" w:rsidRDefault="00AA674D">
      <w:pPr>
        <w:rPr>
          <w:rFonts w:ascii="Times New Roman" w:hAnsi="Times New Roman" w:cs="Times New Roman"/>
        </w:rPr>
      </w:pPr>
    </w:p>
    <w:p w14:paraId="70AE9BFC" w14:textId="75A30FD3" w:rsidR="00AA674D" w:rsidRPr="007F5F28" w:rsidRDefault="00AA674D">
      <w:pPr>
        <w:rPr>
          <w:rFonts w:ascii="Times New Roman" w:hAnsi="Times New Roman" w:cs="Times New Roman"/>
          <w:b/>
          <w:u w:val="single"/>
        </w:rPr>
      </w:pPr>
      <w:r w:rsidRPr="007F5F28">
        <w:rPr>
          <w:rFonts w:ascii="Times New Roman" w:hAnsi="Times New Roman" w:cs="Times New Roman"/>
          <w:b/>
          <w:u w:val="single"/>
        </w:rPr>
        <w:t xml:space="preserve">Disadvantages of Sustainable Earthmoving </w:t>
      </w:r>
    </w:p>
    <w:p w14:paraId="571D9AB9" w14:textId="77777777" w:rsidR="00AB7059" w:rsidRPr="007F5F28" w:rsidRDefault="00AB7059">
      <w:pPr>
        <w:rPr>
          <w:rFonts w:ascii="Times New Roman" w:hAnsi="Times New Roman" w:cs="Times New Roman"/>
          <w:b/>
          <w:u w:val="single"/>
        </w:rPr>
      </w:pPr>
    </w:p>
    <w:p w14:paraId="25C58127" w14:textId="2D68E57B" w:rsidR="00AB7059" w:rsidRPr="007F5F28" w:rsidRDefault="000E3D08">
      <w:pPr>
        <w:rPr>
          <w:rFonts w:ascii="Times New Roman" w:hAnsi="Times New Roman" w:cs="Times New Roman"/>
        </w:rPr>
      </w:pPr>
      <w:r w:rsidRPr="007F5F28">
        <w:rPr>
          <w:rFonts w:ascii="Times New Roman" w:hAnsi="Times New Roman" w:cs="Times New Roman"/>
        </w:rPr>
        <w:t xml:space="preserve">Some disadvantages of sustainable earthmoving can be the time and money that it takes to switch from diesel engines to biodiesel use or the additional cost of reducing soil erosion and preventing water pollution. The additional costs can usually be quickly balanced by the added efficiency of hybrid engines, the lower cost of biodiesel, the reduction in possible EPA fines, and in additional business brought to the company by sustainable practices. </w:t>
      </w:r>
      <w:r w:rsidR="00967DD7">
        <w:rPr>
          <w:rFonts w:ascii="Times New Roman" w:hAnsi="Times New Roman" w:cs="Times New Roman"/>
        </w:rPr>
        <w:t>13</w:t>
      </w:r>
    </w:p>
    <w:p w14:paraId="083BE3F7" w14:textId="77777777" w:rsidR="00AA674D" w:rsidRPr="007F5F28" w:rsidRDefault="00AA674D">
      <w:pPr>
        <w:rPr>
          <w:rFonts w:ascii="Times New Roman" w:hAnsi="Times New Roman" w:cs="Times New Roman"/>
        </w:rPr>
      </w:pPr>
    </w:p>
    <w:p w14:paraId="5A2EBFEB" w14:textId="02ACD652" w:rsidR="00395E06" w:rsidRPr="007F5F28" w:rsidRDefault="00395E06">
      <w:pPr>
        <w:rPr>
          <w:rFonts w:ascii="Times New Roman" w:hAnsi="Times New Roman" w:cs="Times New Roman"/>
          <w:b/>
          <w:u w:val="single"/>
        </w:rPr>
      </w:pPr>
      <w:r w:rsidRPr="007F5F28">
        <w:rPr>
          <w:rFonts w:ascii="Times New Roman" w:hAnsi="Times New Roman" w:cs="Times New Roman"/>
          <w:b/>
          <w:u w:val="single"/>
        </w:rPr>
        <w:t>Examples of Sustainable Practice</w:t>
      </w:r>
    </w:p>
    <w:p w14:paraId="3BA6BDAA" w14:textId="77777777" w:rsidR="00395E06" w:rsidRPr="007F5F28" w:rsidRDefault="00395E06">
      <w:pPr>
        <w:rPr>
          <w:rFonts w:ascii="Times New Roman" w:hAnsi="Times New Roman" w:cs="Times New Roman"/>
          <w:b/>
          <w:u w:val="single"/>
        </w:rPr>
      </w:pPr>
    </w:p>
    <w:p w14:paraId="18881CC5" w14:textId="08EF1128" w:rsidR="00395E06" w:rsidRPr="007F5F28" w:rsidRDefault="00395E06">
      <w:pPr>
        <w:rPr>
          <w:rFonts w:ascii="Times New Roman" w:hAnsi="Times New Roman" w:cs="Times New Roman"/>
        </w:rPr>
      </w:pPr>
      <w:r w:rsidRPr="007F5F28">
        <w:rPr>
          <w:rFonts w:ascii="Times New Roman" w:hAnsi="Times New Roman" w:cs="Times New Roman"/>
        </w:rPr>
        <w:t>K&amp;E Excavating based in Salem, Oregon</w:t>
      </w:r>
      <w:r w:rsidR="00D615C1" w:rsidRPr="007F5F28">
        <w:rPr>
          <w:rFonts w:ascii="Times New Roman" w:hAnsi="Times New Roman" w:cs="Times New Roman"/>
        </w:rPr>
        <w:t xml:space="preserve"> ran tests on a hybrid engine dozer, the CAT D7E to test fuel consumption compared to their previous dozer, the D7R Series 2. They found that using the D7E would save them $6,720 a month in fuel costs per machine. They also reported that their use of </w:t>
      </w:r>
      <w:r w:rsidR="00BD31D5" w:rsidRPr="007F5F28">
        <w:rPr>
          <w:rFonts w:ascii="Times New Roman" w:hAnsi="Times New Roman" w:cs="Times New Roman"/>
        </w:rPr>
        <w:t>biodegradable</w:t>
      </w:r>
      <w:r w:rsidR="00D615C1" w:rsidRPr="007F5F28">
        <w:rPr>
          <w:rFonts w:ascii="Times New Roman" w:hAnsi="Times New Roman" w:cs="Times New Roman"/>
        </w:rPr>
        <w:t xml:space="preserve"> hydraulic oil won them jobs for the Oregon Department of Transportation and other companies that would not have hired them without th</w:t>
      </w:r>
      <w:r w:rsidR="007E7AE4" w:rsidRPr="007F5F28">
        <w:rPr>
          <w:rFonts w:ascii="Times New Roman" w:hAnsi="Times New Roman" w:cs="Times New Roman"/>
        </w:rPr>
        <w:t xml:space="preserve">eir use of sustainable equipment. </w:t>
      </w:r>
      <w:r w:rsidR="00D615C1" w:rsidRPr="007F5F28">
        <w:rPr>
          <w:rFonts w:ascii="Times New Roman" w:hAnsi="Times New Roman" w:cs="Times New Roman"/>
        </w:rPr>
        <w:t xml:space="preserve"> </w:t>
      </w:r>
      <w:r w:rsidR="00967DD7">
        <w:rPr>
          <w:rFonts w:ascii="Times New Roman" w:hAnsi="Times New Roman" w:cs="Times New Roman"/>
        </w:rPr>
        <w:t>14</w:t>
      </w:r>
    </w:p>
    <w:p w14:paraId="07DCC247" w14:textId="77777777" w:rsidR="005A6A9B" w:rsidRPr="007F5F28" w:rsidRDefault="005A6A9B">
      <w:pPr>
        <w:rPr>
          <w:rFonts w:ascii="Times New Roman" w:hAnsi="Times New Roman" w:cs="Times New Roman"/>
        </w:rPr>
      </w:pPr>
    </w:p>
    <w:p w14:paraId="501B2974" w14:textId="67A7F6DD" w:rsidR="005A6A9B" w:rsidRPr="007F5F28" w:rsidRDefault="005A6A9B">
      <w:pPr>
        <w:rPr>
          <w:rFonts w:ascii="Times New Roman" w:hAnsi="Times New Roman" w:cs="Times New Roman"/>
        </w:rPr>
      </w:pPr>
      <w:r w:rsidRPr="007F5F28">
        <w:rPr>
          <w:rFonts w:ascii="Times New Roman" w:hAnsi="Times New Roman" w:cs="Times New Roman"/>
        </w:rPr>
        <w:t xml:space="preserve">On Oct. 31,2013 Caterpillar Inc. received the 2013 Illinois Governor’s Sustainability Award for the design and construction of the 336E H Hybrid Excavator. </w:t>
      </w:r>
      <w:r w:rsidR="00713744" w:rsidRPr="007F5F28">
        <w:rPr>
          <w:rFonts w:ascii="Times New Roman" w:hAnsi="Times New Roman" w:cs="Times New Roman"/>
        </w:rPr>
        <w:t xml:space="preserve"> The hybrid electric machine is reported by CAT to use 50% less fuel at the same output than its former counterpart, the 336D. </w:t>
      </w:r>
      <w:r w:rsidR="00967DD7">
        <w:rPr>
          <w:rFonts w:ascii="Times New Roman" w:hAnsi="Times New Roman" w:cs="Times New Roman"/>
        </w:rPr>
        <w:t>15</w:t>
      </w:r>
    </w:p>
    <w:p w14:paraId="682CE087" w14:textId="77777777" w:rsidR="008B0A72" w:rsidRPr="007F5F28" w:rsidRDefault="008B0A72">
      <w:pPr>
        <w:rPr>
          <w:rFonts w:ascii="Times New Roman" w:hAnsi="Times New Roman" w:cs="Times New Roman"/>
        </w:rPr>
      </w:pPr>
    </w:p>
    <w:p w14:paraId="1CAE7E40" w14:textId="613AA012" w:rsidR="008B0A72" w:rsidRPr="007F5F28" w:rsidRDefault="00183B6E">
      <w:pPr>
        <w:rPr>
          <w:rFonts w:ascii="Times New Roman" w:hAnsi="Times New Roman" w:cs="Times New Roman"/>
          <w:b/>
          <w:u w:val="single"/>
        </w:rPr>
      </w:pPr>
      <w:r w:rsidRPr="007F5F28">
        <w:rPr>
          <w:rFonts w:ascii="Times New Roman" w:hAnsi="Times New Roman" w:cs="Times New Roman"/>
          <w:b/>
          <w:u w:val="single"/>
        </w:rPr>
        <w:t>Continuing Research</w:t>
      </w:r>
    </w:p>
    <w:p w14:paraId="28F88608" w14:textId="77777777" w:rsidR="00183B6E" w:rsidRPr="007F5F28" w:rsidRDefault="00183B6E">
      <w:pPr>
        <w:rPr>
          <w:rFonts w:ascii="Times New Roman" w:hAnsi="Times New Roman" w:cs="Times New Roman"/>
          <w:b/>
          <w:u w:val="single"/>
        </w:rPr>
      </w:pPr>
    </w:p>
    <w:p w14:paraId="211BB11A" w14:textId="72A3830D" w:rsidR="00183B6E" w:rsidRPr="007F5F28" w:rsidRDefault="00183B6E">
      <w:pPr>
        <w:rPr>
          <w:rFonts w:ascii="Times New Roman" w:hAnsi="Times New Roman" w:cs="Times New Roman"/>
        </w:rPr>
      </w:pPr>
      <w:r w:rsidRPr="007F5F28">
        <w:rPr>
          <w:rFonts w:ascii="Times New Roman" w:hAnsi="Times New Roman" w:cs="Times New Roman"/>
        </w:rPr>
        <w:t>Further research in sustainability of earthmoving operation consists of two main parts. Manufacturers such as CAT and Komatsu are continuing to improve their hybrid engines and find ways to store excess engine electricity for use when the machine demands peak power. Mechanical parts</w:t>
      </w:r>
      <w:r w:rsidR="008D5F89">
        <w:rPr>
          <w:rFonts w:ascii="Times New Roman" w:hAnsi="Times New Roman" w:cs="Times New Roman"/>
        </w:rPr>
        <w:t xml:space="preserve"> and systems to improve engine</w:t>
      </w:r>
      <w:r w:rsidRPr="007F5F28">
        <w:rPr>
          <w:rFonts w:ascii="Times New Roman" w:hAnsi="Times New Roman" w:cs="Times New Roman"/>
        </w:rPr>
        <w:t xml:space="preserve"> efficiency are also under examination. </w:t>
      </w:r>
      <w:r w:rsidR="00967DD7">
        <w:rPr>
          <w:rFonts w:ascii="Times New Roman" w:hAnsi="Times New Roman" w:cs="Times New Roman"/>
        </w:rPr>
        <w:t>16 17</w:t>
      </w:r>
      <w:r w:rsidR="0001746F">
        <w:rPr>
          <w:rFonts w:ascii="Times New Roman" w:hAnsi="Times New Roman" w:cs="Times New Roman"/>
        </w:rPr>
        <w:t xml:space="preserve"> </w:t>
      </w:r>
    </w:p>
    <w:p w14:paraId="7778A35B" w14:textId="77777777" w:rsidR="00183B6E" w:rsidRPr="007F5F28" w:rsidRDefault="00183B6E">
      <w:pPr>
        <w:rPr>
          <w:rFonts w:ascii="Times New Roman" w:hAnsi="Times New Roman" w:cs="Times New Roman"/>
        </w:rPr>
      </w:pPr>
    </w:p>
    <w:p w14:paraId="38463872" w14:textId="24B625DA" w:rsidR="00BD31D5" w:rsidRDefault="00183B6E">
      <w:pPr>
        <w:rPr>
          <w:rFonts w:ascii="Times New Roman" w:hAnsi="Times New Roman" w:cs="Times New Roman"/>
        </w:rPr>
      </w:pPr>
      <w:r w:rsidRPr="007F5F28">
        <w:rPr>
          <w:rFonts w:ascii="Times New Roman" w:hAnsi="Times New Roman" w:cs="Times New Roman"/>
        </w:rPr>
        <w:t>Fuel companies are working to ma</w:t>
      </w:r>
      <w:r w:rsidR="0009310C">
        <w:rPr>
          <w:rFonts w:ascii="Times New Roman" w:hAnsi="Times New Roman" w:cs="Times New Roman"/>
        </w:rPr>
        <w:t>ke bio-diesel a more</w:t>
      </w:r>
      <w:bookmarkStart w:id="0" w:name="_GoBack"/>
      <w:bookmarkEnd w:id="0"/>
      <w:r w:rsidRPr="007F5F28">
        <w:rPr>
          <w:rFonts w:ascii="Times New Roman" w:hAnsi="Times New Roman" w:cs="Times New Roman"/>
        </w:rPr>
        <w:t xml:space="preserve"> attractive option to construction companies while also researching other alternative fuels like propane and compressed natural gas. </w:t>
      </w:r>
      <w:r w:rsidR="00967DD7">
        <w:rPr>
          <w:rFonts w:ascii="Times New Roman" w:hAnsi="Times New Roman" w:cs="Times New Roman"/>
        </w:rPr>
        <w:t>18 19</w:t>
      </w:r>
    </w:p>
    <w:p w14:paraId="41267598" w14:textId="77777777" w:rsidR="00E953C5" w:rsidRPr="007F5F28" w:rsidRDefault="00E953C5">
      <w:pPr>
        <w:rPr>
          <w:rFonts w:ascii="Times New Roman" w:hAnsi="Times New Roman" w:cs="Times New Roman"/>
        </w:rPr>
      </w:pPr>
    </w:p>
    <w:p w14:paraId="5880E513" w14:textId="6DFCCF89" w:rsidR="007F5F28" w:rsidRPr="00967DD7" w:rsidRDefault="00967DD7" w:rsidP="00967DD7">
      <w:pPr>
        <w:pStyle w:val="ListParagraph"/>
        <w:numPr>
          <w:ilvl w:val="0"/>
          <w:numId w:val="1"/>
        </w:numPr>
        <w:rPr>
          <w:rFonts w:ascii="Times New Roman" w:hAnsi="Times New Roman" w:cs="Times New Roman"/>
        </w:rPr>
      </w:pPr>
      <w:r>
        <w:rPr>
          <w:rFonts w:ascii="Times New Roman" w:hAnsi="Times New Roman" w:cs="Times New Roman"/>
        </w:rPr>
        <w:t xml:space="preserve">(2014). “Earthworks (engineering).” </w:t>
      </w:r>
      <w:r w:rsidR="007E53EF">
        <w:rPr>
          <w:rFonts w:ascii="Times New Roman" w:hAnsi="Times New Roman" w:cs="Times New Roman"/>
          <w:i/>
        </w:rPr>
        <w:t xml:space="preserve">Wikipedia, </w:t>
      </w:r>
      <w:r>
        <w:rPr>
          <w:rFonts w:ascii="Times New Roman" w:hAnsi="Times New Roman" w:cs="Times New Roman"/>
        </w:rPr>
        <w:t>&lt;</w:t>
      </w:r>
      <w:hyperlink r:id="rId6" w:history="1">
        <w:r w:rsidR="007F5F28" w:rsidRPr="00967DD7">
          <w:rPr>
            <w:rStyle w:val="Hyperlink"/>
            <w:rFonts w:ascii="Times New Roman" w:hAnsi="Times New Roman" w:cs="Times New Roman"/>
          </w:rPr>
          <w:t>http://en.wikipedia.org/w</w:t>
        </w:r>
        <w:r w:rsidR="007F5F28" w:rsidRPr="00967DD7">
          <w:rPr>
            <w:rStyle w:val="Hyperlink"/>
            <w:rFonts w:ascii="Times New Roman" w:hAnsi="Times New Roman" w:cs="Times New Roman"/>
          </w:rPr>
          <w:t>i</w:t>
        </w:r>
        <w:r w:rsidR="007F5F28" w:rsidRPr="00967DD7">
          <w:rPr>
            <w:rStyle w:val="Hyperlink"/>
            <w:rFonts w:ascii="Times New Roman" w:hAnsi="Times New Roman" w:cs="Times New Roman"/>
          </w:rPr>
          <w:t>ki/Earthworks_%28engineering%29</w:t>
        </w:r>
      </w:hyperlink>
      <w:r>
        <w:rPr>
          <w:rFonts w:ascii="Times New Roman" w:hAnsi="Times New Roman" w:cs="Times New Roman"/>
        </w:rPr>
        <w:t>&gt;. (Sep. 29, 2014).</w:t>
      </w:r>
    </w:p>
    <w:p w14:paraId="3AFB0F46" w14:textId="1FB7FB62" w:rsidR="00772BB7" w:rsidRDefault="00967DD7" w:rsidP="007F5F28">
      <w:pPr>
        <w:pStyle w:val="ListParagraph"/>
        <w:numPr>
          <w:ilvl w:val="0"/>
          <w:numId w:val="1"/>
        </w:numPr>
        <w:rPr>
          <w:rFonts w:ascii="Times New Roman" w:hAnsi="Times New Roman" w:cs="Times New Roman"/>
        </w:rPr>
      </w:pPr>
      <w:r>
        <w:rPr>
          <w:rFonts w:ascii="Times New Roman" w:hAnsi="Times New Roman" w:cs="Times New Roman"/>
        </w:rPr>
        <w:t xml:space="preserve">(2014). “Heavy equipment.” </w:t>
      </w:r>
      <w:r w:rsidR="007E53EF">
        <w:rPr>
          <w:rFonts w:ascii="Times New Roman" w:hAnsi="Times New Roman" w:cs="Times New Roman"/>
          <w:i/>
        </w:rPr>
        <w:t>Wikipedia, &lt;</w:t>
      </w:r>
      <w:hyperlink r:id="rId7" w:history="1">
        <w:r w:rsidR="007F5F28" w:rsidRPr="00A669C6">
          <w:rPr>
            <w:rStyle w:val="Hyperlink"/>
            <w:rFonts w:ascii="Times New Roman" w:hAnsi="Times New Roman" w:cs="Times New Roman"/>
          </w:rPr>
          <w:t>http://en.wikipedia.org/wiki/Heavy_equipment</w:t>
        </w:r>
      </w:hyperlink>
      <w:r w:rsidR="007E53EF">
        <w:rPr>
          <w:rFonts w:ascii="Times New Roman" w:hAnsi="Times New Roman" w:cs="Times New Roman"/>
        </w:rPr>
        <w:t xml:space="preserve">&gt;. (Sep. 29, 2014). </w:t>
      </w:r>
    </w:p>
    <w:p w14:paraId="33FFB9A9" w14:textId="3FB6CAA2" w:rsidR="007E53EF" w:rsidRPr="007E53EF" w:rsidRDefault="007E53EF" w:rsidP="007E53EF">
      <w:pPr>
        <w:pStyle w:val="ListParagraph"/>
        <w:numPr>
          <w:ilvl w:val="0"/>
          <w:numId w:val="1"/>
        </w:numPr>
        <w:rPr>
          <w:rFonts w:ascii="Times New Roman" w:hAnsi="Times New Roman" w:cs="Times New Roman"/>
        </w:rPr>
      </w:pPr>
      <w:r>
        <w:rPr>
          <w:rFonts w:ascii="Times New Roman" w:hAnsi="Times New Roman" w:cs="Times New Roman"/>
        </w:rPr>
        <w:t xml:space="preserve">Hooke, Roger. (2000). “On the history of humans as geomorphic agents.” </w:t>
      </w:r>
      <w:r>
        <w:rPr>
          <w:rFonts w:ascii="Times New Roman" w:hAnsi="Times New Roman" w:cs="Times New Roman"/>
          <w:i/>
        </w:rPr>
        <w:t>University of Maine, &lt;</w:t>
      </w:r>
      <w:hyperlink r:id="rId8" w:history="1">
        <w:r w:rsidR="00D713F3" w:rsidRPr="00A669C6">
          <w:rPr>
            <w:rStyle w:val="Hyperlink"/>
            <w:rFonts w:ascii="Times New Roman" w:hAnsi="Times New Roman" w:cs="Times New Roman"/>
          </w:rPr>
          <w:t>http://www.uvm.edu/~geomorph/geol151/2014/Hooke_2000_2605.pdf</w:t>
        </w:r>
      </w:hyperlink>
      <w:r>
        <w:rPr>
          <w:rFonts w:ascii="Times New Roman" w:hAnsi="Times New Roman" w:cs="Times New Roman"/>
        </w:rPr>
        <w:t>&gt;. (Sep. 29, 2014).</w:t>
      </w:r>
    </w:p>
    <w:p w14:paraId="590F5D92" w14:textId="16B2ACD0" w:rsidR="00D713F3" w:rsidRDefault="007E53EF" w:rsidP="00D713F3">
      <w:pPr>
        <w:pStyle w:val="ListParagraph"/>
        <w:numPr>
          <w:ilvl w:val="0"/>
          <w:numId w:val="1"/>
        </w:numPr>
        <w:rPr>
          <w:rFonts w:ascii="Times New Roman" w:hAnsi="Times New Roman" w:cs="Times New Roman"/>
        </w:rPr>
      </w:pPr>
      <w:r>
        <w:rPr>
          <w:rFonts w:ascii="Times New Roman" w:hAnsi="Times New Roman" w:cs="Times New Roman"/>
        </w:rPr>
        <w:t xml:space="preserve">(2014). “Article IV: Environmental Protection Standards.” </w:t>
      </w:r>
      <w:r>
        <w:rPr>
          <w:rFonts w:ascii="Times New Roman" w:hAnsi="Times New Roman" w:cs="Times New Roman"/>
          <w:i/>
        </w:rPr>
        <w:t>Lehigh, PA. Township, &lt;</w:t>
      </w:r>
      <w:hyperlink r:id="rId9" w:history="1">
        <w:r w:rsidR="00D713F3" w:rsidRPr="00A669C6">
          <w:rPr>
            <w:rStyle w:val="Hyperlink"/>
            <w:rFonts w:ascii="Times New Roman" w:hAnsi="Times New Roman" w:cs="Times New Roman"/>
          </w:rPr>
          <w:t>http://ecode360.com/13034609</w:t>
        </w:r>
      </w:hyperlink>
      <w:r>
        <w:rPr>
          <w:rFonts w:ascii="Times New Roman" w:hAnsi="Times New Roman" w:cs="Times New Roman"/>
        </w:rPr>
        <w:t>&gt; (Sep. 29, 2014).</w:t>
      </w:r>
    </w:p>
    <w:p w14:paraId="08DC2674" w14:textId="1E5863E0" w:rsidR="00D713F3" w:rsidRDefault="00D80330" w:rsidP="00D713F3">
      <w:pPr>
        <w:pStyle w:val="ListParagraph"/>
        <w:numPr>
          <w:ilvl w:val="0"/>
          <w:numId w:val="1"/>
        </w:numPr>
        <w:rPr>
          <w:rFonts w:ascii="Times New Roman" w:hAnsi="Times New Roman" w:cs="Times New Roman"/>
        </w:rPr>
      </w:pPr>
      <w:r>
        <w:rPr>
          <w:rFonts w:ascii="Times New Roman" w:hAnsi="Times New Roman" w:cs="Times New Roman"/>
        </w:rPr>
        <w:t xml:space="preserve">(2014). “Top 5 Tips for Earthmovers.” </w:t>
      </w:r>
      <w:r>
        <w:rPr>
          <w:rFonts w:ascii="Times New Roman" w:hAnsi="Times New Roman" w:cs="Times New Roman"/>
          <w:i/>
        </w:rPr>
        <w:t xml:space="preserve">Maitland City Council, </w:t>
      </w:r>
      <w:r>
        <w:rPr>
          <w:rFonts w:ascii="Times New Roman" w:hAnsi="Times New Roman" w:cs="Times New Roman"/>
        </w:rPr>
        <w:t>&lt;</w:t>
      </w:r>
      <w:hyperlink r:id="rId10" w:history="1">
        <w:r w:rsidR="00D713F3" w:rsidRPr="00A669C6">
          <w:rPr>
            <w:rStyle w:val="Hyperlink"/>
            <w:rFonts w:ascii="Times New Roman" w:hAnsi="Times New Roman" w:cs="Times New Roman"/>
          </w:rPr>
          <w:t>http://www.maitland.nsw.gov.au/UserFiles/File/Environment/Factsheet_Best%20Practice%20Earthmoving.pdf</w:t>
        </w:r>
      </w:hyperlink>
      <w:r>
        <w:rPr>
          <w:rFonts w:ascii="Times New Roman" w:hAnsi="Times New Roman" w:cs="Times New Roman"/>
        </w:rPr>
        <w:t xml:space="preserve">&gt; </w:t>
      </w:r>
      <w:r>
        <w:rPr>
          <w:rFonts w:ascii="Times New Roman" w:hAnsi="Times New Roman" w:cs="Times New Roman"/>
        </w:rPr>
        <w:t>(Sep. 29, 2014).</w:t>
      </w:r>
    </w:p>
    <w:p w14:paraId="040B407D" w14:textId="370FD4E5" w:rsidR="00D713F3" w:rsidRDefault="009B0F03" w:rsidP="00D713F3">
      <w:pPr>
        <w:pStyle w:val="ListParagraph"/>
        <w:numPr>
          <w:ilvl w:val="0"/>
          <w:numId w:val="1"/>
        </w:numPr>
        <w:rPr>
          <w:rFonts w:ascii="Times New Roman" w:hAnsi="Times New Roman" w:cs="Times New Roman"/>
        </w:rPr>
      </w:pPr>
      <w:r>
        <w:rPr>
          <w:rFonts w:ascii="Times New Roman" w:hAnsi="Times New Roman" w:cs="Times New Roman"/>
        </w:rPr>
        <w:t xml:space="preserve">(2014). “What is DEF?” </w:t>
      </w:r>
      <w:r>
        <w:rPr>
          <w:rFonts w:ascii="Times New Roman" w:hAnsi="Times New Roman" w:cs="Times New Roman"/>
          <w:i/>
        </w:rPr>
        <w:t>DiscoverDEF.com, &lt;</w:t>
      </w:r>
      <w:hyperlink r:id="rId11" w:history="1">
        <w:r w:rsidR="00D713F3" w:rsidRPr="00A669C6">
          <w:rPr>
            <w:rStyle w:val="Hyperlink"/>
            <w:rFonts w:ascii="Times New Roman" w:hAnsi="Times New Roman" w:cs="Times New Roman"/>
          </w:rPr>
          <w:t>http://www.discoverdef.com/def-overview/</w:t>
        </w:r>
      </w:hyperlink>
      <w:r>
        <w:rPr>
          <w:rFonts w:ascii="Times New Roman" w:hAnsi="Times New Roman" w:cs="Times New Roman"/>
        </w:rPr>
        <w:t>&gt; (Sep. 29, 2014).</w:t>
      </w:r>
    </w:p>
    <w:p w14:paraId="6F5F6417" w14:textId="3BCADD63" w:rsidR="00D713F3" w:rsidRDefault="009B0F03" w:rsidP="00D713F3">
      <w:pPr>
        <w:pStyle w:val="ListParagraph"/>
        <w:numPr>
          <w:ilvl w:val="0"/>
          <w:numId w:val="1"/>
        </w:numPr>
        <w:rPr>
          <w:rFonts w:ascii="Times New Roman" w:hAnsi="Times New Roman" w:cs="Times New Roman"/>
        </w:rPr>
      </w:pPr>
      <w:r>
        <w:rPr>
          <w:rFonts w:ascii="Times New Roman" w:hAnsi="Times New Roman" w:cs="Times New Roman"/>
        </w:rPr>
        <w:t xml:space="preserve">(2014). “What is SCR?” </w:t>
      </w:r>
      <w:r>
        <w:rPr>
          <w:rFonts w:ascii="Times New Roman" w:hAnsi="Times New Roman" w:cs="Times New Roman"/>
          <w:i/>
        </w:rPr>
        <w:t>Diesel Technology Forum, &lt;</w:t>
      </w:r>
      <w:hyperlink r:id="rId12" w:history="1">
        <w:r w:rsidR="00D713F3" w:rsidRPr="00A669C6">
          <w:rPr>
            <w:rStyle w:val="Hyperlink"/>
            <w:rFonts w:ascii="Times New Roman" w:hAnsi="Times New Roman" w:cs="Times New Roman"/>
          </w:rPr>
          <w:t>http://www.dieselforum.org/about-clean-diesel/what-is-scr-</w:t>
        </w:r>
      </w:hyperlink>
      <w:r>
        <w:rPr>
          <w:rFonts w:ascii="Times New Roman" w:hAnsi="Times New Roman" w:cs="Times New Roman"/>
        </w:rPr>
        <w:t>&gt; (Sep. 29, 2014).</w:t>
      </w:r>
    </w:p>
    <w:p w14:paraId="6BA73CD9" w14:textId="38260B52" w:rsidR="00D713F3" w:rsidRDefault="009B0F03" w:rsidP="00D713F3">
      <w:pPr>
        <w:pStyle w:val="ListParagraph"/>
        <w:numPr>
          <w:ilvl w:val="0"/>
          <w:numId w:val="1"/>
        </w:numPr>
        <w:rPr>
          <w:rFonts w:ascii="Times New Roman" w:hAnsi="Times New Roman" w:cs="Times New Roman"/>
        </w:rPr>
      </w:pPr>
      <w:r>
        <w:rPr>
          <w:rFonts w:ascii="Times New Roman" w:hAnsi="Times New Roman" w:cs="Times New Roman"/>
        </w:rPr>
        <w:t xml:space="preserve">(2014). “Diesel Engines.” </w:t>
      </w:r>
      <w:r>
        <w:rPr>
          <w:rFonts w:ascii="Times New Roman" w:hAnsi="Times New Roman" w:cs="Times New Roman"/>
          <w:i/>
        </w:rPr>
        <w:t xml:space="preserve">CICA, </w:t>
      </w:r>
      <w:r>
        <w:rPr>
          <w:rFonts w:ascii="Times New Roman" w:hAnsi="Times New Roman" w:cs="Times New Roman"/>
        </w:rPr>
        <w:t>&lt;</w:t>
      </w:r>
      <w:hyperlink r:id="rId13" w:history="1">
        <w:r w:rsidR="00D713F3" w:rsidRPr="00A669C6">
          <w:rPr>
            <w:rStyle w:val="Hyperlink"/>
            <w:rFonts w:ascii="Times New Roman" w:hAnsi="Times New Roman" w:cs="Times New Roman"/>
          </w:rPr>
          <w:t>http://www.cicacenter.org/vehicle.html</w:t>
        </w:r>
      </w:hyperlink>
      <w:r>
        <w:rPr>
          <w:rFonts w:ascii="Times New Roman" w:hAnsi="Times New Roman" w:cs="Times New Roman"/>
        </w:rPr>
        <w:t>&gt; (Sep. 29, 2014).</w:t>
      </w:r>
    </w:p>
    <w:p w14:paraId="301B8056" w14:textId="7DA2350B" w:rsidR="00D713F3" w:rsidRDefault="009B0F03" w:rsidP="00D713F3">
      <w:pPr>
        <w:pStyle w:val="ListParagraph"/>
        <w:numPr>
          <w:ilvl w:val="0"/>
          <w:numId w:val="1"/>
        </w:numPr>
        <w:rPr>
          <w:rFonts w:ascii="Times New Roman" w:hAnsi="Times New Roman" w:cs="Times New Roman"/>
        </w:rPr>
      </w:pPr>
      <w:r>
        <w:rPr>
          <w:rFonts w:ascii="Times New Roman" w:hAnsi="Times New Roman" w:cs="Times New Roman"/>
        </w:rPr>
        <w:t xml:space="preserve">(2013). “ASTM Biodiesel Specifications.” </w:t>
      </w:r>
      <w:r>
        <w:rPr>
          <w:rFonts w:ascii="Times New Roman" w:hAnsi="Times New Roman" w:cs="Times New Roman"/>
          <w:i/>
        </w:rPr>
        <w:t xml:space="preserve">U.S. Department of Energy, </w:t>
      </w:r>
      <w:r>
        <w:rPr>
          <w:rFonts w:ascii="Times New Roman" w:hAnsi="Times New Roman" w:cs="Times New Roman"/>
        </w:rPr>
        <w:t>&lt;</w:t>
      </w:r>
      <w:hyperlink r:id="rId14" w:history="1">
        <w:r w:rsidR="008909AA" w:rsidRPr="00A669C6">
          <w:rPr>
            <w:rStyle w:val="Hyperlink"/>
            <w:rFonts w:ascii="Times New Roman" w:hAnsi="Times New Roman" w:cs="Times New Roman"/>
          </w:rPr>
          <w:t>http://www.afdc.energy.gov/fuels/biodiesel_specifications.html</w:t>
        </w:r>
      </w:hyperlink>
      <w:r>
        <w:rPr>
          <w:rFonts w:ascii="Times New Roman" w:hAnsi="Times New Roman" w:cs="Times New Roman"/>
        </w:rPr>
        <w:t>&gt; (Sep. 29, 2014).</w:t>
      </w:r>
    </w:p>
    <w:p w14:paraId="188090F2" w14:textId="096C1BBE" w:rsidR="008909AA" w:rsidRPr="009252BC" w:rsidRDefault="009B0F03" w:rsidP="009252BC">
      <w:pPr>
        <w:pStyle w:val="ListParagraph"/>
        <w:numPr>
          <w:ilvl w:val="0"/>
          <w:numId w:val="1"/>
        </w:numPr>
        <w:rPr>
          <w:rFonts w:ascii="Times New Roman" w:hAnsi="Times New Roman" w:cs="Times New Roman"/>
        </w:rPr>
      </w:pPr>
      <w:r>
        <w:rPr>
          <w:rFonts w:ascii="Times New Roman" w:hAnsi="Times New Roman" w:cs="Times New Roman"/>
        </w:rPr>
        <w:t xml:space="preserve">Sandhu, Gurdas. Frey, H. (2013). “Energy Use and Emissions From Diesel and Biodiesel Blends for Earthmoving Equipment.” </w:t>
      </w:r>
      <w:r w:rsidR="009252BC">
        <w:rPr>
          <w:rFonts w:ascii="Times New Roman" w:hAnsi="Times New Roman" w:cs="Times New Roman"/>
        </w:rPr>
        <w:t>&lt;</w:t>
      </w:r>
      <w:hyperlink r:id="rId15" w:history="1">
        <w:r w:rsidR="008909AA" w:rsidRPr="00A669C6">
          <w:rPr>
            <w:rStyle w:val="Hyperlink"/>
            <w:rFonts w:ascii="Times New Roman" w:hAnsi="Times New Roman" w:cs="Times New Roman"/>
          </w:rPr>
          <w:t>file:///Users/devingraves/Downloads/Sandhu-Frey_2013_AWMA_Earthmoving.pdf</w:t>
        </w:r>
      </w:hyperlink>
      <w:r w:rsidR="009252BC">
        <w:rPr>
          <w:rFonts w:ascii="Times New Roman" w:hAnsi="Times New Roman" w:cs="Times New Roman"/>
        </w:rPr>
        <w:t>&gt; (Sep. 29, 2014).</w:t>
      </w:r>
    </w:p>
    <w:p w14:paraId="46B8D5CD" w14:textId="6B9AF977" w:rsidR="00967DD7" w:rsidRPr="009252BC" w:rsidRDefault="009252BC" w:rsidP="009252BC">
      <w:pPr>
        <w:pStyle w:val="ListParagraph"/>
        <w:numPr>
          <w:ilvl w:val="0"/>
          <w:numId w:val="1"/>
        </w:numPr>
        <w:rPr>
          <w:rFonts w:ascii="Times New Roman" w:hAnsi="Times New Roman" w:cs="Times New Roman"/>
        </w:rPr>
      </w:pPr>
      <w:r>
        <w:rPr>
          <w:rFonts w:ascii="Times New Roman" w:hAnsi="Times New Roman" w:cs="Times New Roman"/>
        </w:rPr>
        <w:t xml:space="preserve">Benninck, Curt. (2012). “Contractors Fuel Savings With Biodiesel.” </w:t>
      </w:r>
      <w:r>
        <w:rPr>
          <w:rFonts w:ascii="Times New Roman" w:hAnsi="Times New Roman" w:cs="Times New Roman"/>
          <w:i/>
        </w:rPr>
        <w:t xml:space="preserve">Sustainable Construction, </w:t>
      </w:r>
      <w:r>
        <w:rPr>
          <w:rFonts w:ascii="Times New Roman" w:hAnsi="Times New Roman" w:cs="Times New Roman"/>
        </w:rPr>
        <w:t>&lt;</w:t>
      </w:r>
      <w:hyperlink r:id="rId16" w:history="1">
        <w:r w:rsidR="00967DD7" w:rsidRPr="00A669C6">
          <w:rPr>
            <w:rStyle w:val="Hyperlink"/>
            <w:rFonts w:ascii="Times New Roman" w:hAnsi="Times New Roman" w:cs="Times New Roman"/>
          </w:rPr>
          <w:t>http://www.nxtbook.com/nxtbooks/cygnus/sc_2012fall/index.php#/23</w:t>
        </w:r>
      </w:hyperlink>
      <w:r>
        <w:rPr>
          <w:rFonts w:ascii="Times New Roman" w:hAnsi="Times New Roman" w:cs="Times New Roman"/>
        </w:rPr>
        <w:t>&gt; (Sep. 29, 2014).</w:t>
      </w:r>
    </w:p>
    <w:p w14:paraId="7A2F94DB" w14:textId="02A4C859" w:rsidR="008909AA" w:rsidRPr="009252BC" w:rsidRDefault="009252BC" w:rsidP="009252BC">
      <w:pPr>
        <w:pStyle w:val="ListParagraph"/>
        <w:numPr>
          <w:ilvl w:val="0"/>
          <w:numId w:val="1"/>
        </w:numPr>
        <w:rPr>
          <w:rFonts w:ascii="Times New Roman" w:hAnsi="Times New Roman" w:cs="Times New Roman"/>
        </w:rPr>
      </w:pPr>
      <w:r>
        <w:rPr>
          <w:rFonts w:ascii="Times New Roman" w:hAnsi="Times New Roman" w:cs="Times New Roman"/>
        </w:rPr>
        <w:t xml:space="preserve">Korane, Kenneth. (2009). “Hybrid Drives for Construction Equipment.” </w:t>
      </w:r>
      <w:r>
        <w:rPr>
          <w:rFonts w:ascii="Times New Roman" w:hAnsi="Times New Roman" w:cs="Times New Roman"/>
          <w:i/>
        </w:rPr>
        <w:t>MachineDesign.com, &lt;</w:t>
      </w:r>
      <w:hyperlink r:id="rId17" w:history="1">
        <w:r w:rsidR="008909AA" w:rsidRPr="00A669C6">
          <w:rPr>
            <w:rStyle w:val="Hyperlink"/>
            <w:rFonts w:ascii="Times New Roman" w:hAnsi="Times New Roman" w:cs="Times New Roman"/>
          </w:rPr>
          <w:t>http://machinedesign.com/sustainable-engineering/hybrid-drives-construction-equipment</w:t>
        </w:r>
      </w:hyperlink>
      <w:r>
        <w:rPr>
          <w:rFonts w:ascii="Times New Roman" w:hAnsi="Times New Roman" w:cs="Times New Roman"/>
        </w:rPr>
        <w:t>&gt; (Sep. 29, 2014).</w:t>
      </w:r>
    </w:p>
    <w:p w14:paraId="2036FA84" w14:textId="4E743643" w:rsidR="008909AA" w:rsidRPr="00FB06CF" w:rsidRDefault="00FB06CF" w:rsidP="00FB06CF">
      <w:pPr>
        <w:pStyle w:val="ListParagraph"/>
        <w:numPr>
          <w:ilvl w:val="0"/>
          <w:numId w:val="1"/>
        </w:numPr>
        <w:rPr>
          <w:rFonts w:ascii="Times New Roman" w:hAnsi="Times New Roman" w:cs="Times New Roman"/>
        </w:rPr>
      </w:pPr>
      <w:r>
        <w:rPr>
          <w:rFonts w:ascii="Times New Roman" w:hAnsi="Times New Roman" w:cs="Times New Roman"/>
        </w:rPr>
        <w:t xml:space="preserve">(2014). “Enforcement Basic Information.”  </w:t>
      </w:r>
      <w:r>
        <w:rPr>
          <w:rFonts w:ascii="Times New Roman" w:hAnsi="Times New Roman" w:cs="Times New Roman"/>
          <w:i/>
        </w:rPr>
        <w:t>EPA, &lt;</w:t>
      </w:r>
      <w:hyperlink r:id="rId18" w:history="1">
        <w:r w:rsidR="008909AA" w:rsidRPr="00A669C6">
          <w:rPr>
            <w:rStyle w:val="Hyperlink"/>
            <w:rFonts w:ascii="Times New Roman" w:hAnsi="Times New Roman" w:cs="Times New Roman"/>
          </w:rPr>
          <w:t>http://www2.epa.gov/enforcement/enforcement-basic-information</w:t>
        </w:r>
      </w:hyperlink>
      <w:r>
        <w:rPr>
          <w:rFonts w:ascii="Times New Roman" w:hAnsi="Times New Roman" w:cs="Times New Roman"/>
        </w:rPr>
        <w:t>&gt; (Sep. 29, 2014).</w:t>
      </w:r>
    </w:p>
    <w:p w14:paraId="63962E67" w14:textId="6D8BCB62" w:rsidR="008909AA" w:rsidRPr="00FB06CF" w:rsidRDefault="00FB06CF" w:rsidP="00FB06CF">
      <w:pPr>
        <w:pStyle w:val="ListParagraph"/>
        <w:numPr>
          <w:ilvl w:val="0"/>
          <w:numId w:val="1"/>
        </w:numPr>
        <w:rPr>
          <w:rFonts w:ascii="Times New Roman" w:hAnsi="Times New Roman" w:cs="Times New Roman"/>
        </w:rPr>
      </w:pPr>
      <w:r>
        <w:rPr>
          <w:rFonts w:ascii="Times New Roman" w:hAnsi="Times New Roman" w:cs="Times New Roman"/>
        </w:rPr>
        <w:t xml:space="preserve">Ninmann, Tara. (2012). “K&amp;E Excavating Says It’s D7E Hybrid Dozer Cuts Fuel Costs in Half.” </w:t>
      </w:r>
      <w:r>
        <w:rPr>
          <w:rFonts w:ascii="Times New Roman" w:hAnsi="Times New Roman" w:cs="Times New Roman"/>
          <w:i/>
        </w:rPr>
        <w:t xml:space="preserve">ForConstructionPros.com, </w:t>
      </w:r>
      <w:r>
        <w:rPr>
          <w:rFonts w:ascii="Times New Roman" w:hAnsi="Times New Roman" w:cs="Times New Roman"/>
        </w:rPr>
        <w:t>&lt;</w:t>
      </w:r>
      <w:hyperlink r:id="rId19" w:history="1">
        <w:r w:rsidR="00C51C37" w:rsidRPr="00A669C6">
          <w:rPr>
            <w:rStyle w:val="Hyperlink"/>
            <w:rFonts w:ascii="Times New Roman" w:hAnsi="Times New Roman" w:cs="Times New Roman"/>
          </w:rPr>
          <w:t>http://www.forconstructionpros.com/article/10782899/electric-drive-technology-put-to-the-test</w:t>
        </w:r>
      </w:hyperlink>
      <w:r>
        <w:rPr>
          <w:rFonts w:ascii="Times New Roman" w:hAnsi="Times New Roman" w:cs="Times New Roman"/>
        </w:rPr>
        <w:t>&gt; (Sep. 29, 2014).</w:t>
      </w:r>
    </w:p>
    <w:p w14:paraId="7CC7083F" w14:textId="222F9EB1" w:rsidR="00C51C37" w:rsidRPr="00D80330" w:rsidRDefault="00FB06CF" w:rsidP="00D80330">
      <w:pPr>
        <w:pStyle w:val="ListParagraph"/>
        <w:numPr>
          <w:ilvl w:val="0"/>
          <w:numId w:val="1"/>
        </w:numPr>
        <w:rPr>
          <w:rFonts w:ascii="Times New Roman" w:hAnsi="Times New Roman" w:cs="Times New Roman"/>
        </w:rPr>
      </w:pPr>
      <w:r>
        <w:rPr>
          <w:rFonts w:ascii="Times New Roman" w:hAnsi="Times New Roman" w:cs="Times New Roman"/>
        </w:rPr>
        <w:t xml:space="preserve">(2013). </w:t>
      </w:r>
      <w:r w:rsidR="00D80330">
        <w:rPr>
          <w:rFonts w:ascii="Times New Roman" w:hAnsi="Times New Roman" w:cs="Times New Roman"/>
        </w:rPr>
        <w:t xml:space="preserve">“Caterpillar Wins Illinois Governor’s Sustainability Award.” </w:t>
      </w:r>
      <w:r w:rsidR="00D80330">
        <w:rPr>
          <w:rFonts w:ascii="Times New Roman" w:hAnsi="Times New Roman" w:cs="Times New Roman"/>
          <w:i/>
        </w:rPr>
        <w:t xml:space="preserve">CAT, </w:t>
      </w:r>
      <w:r w:rsidR="00D80330">
        <w:rPr>
          <w:rFonts w:ascii="Times New Roman" w:hAnsi="Times New Roman" w:cs="Times New Roman"/>
        </w:rPr>
        <w:t>&lt;</w:t>
      </w:r>
      <w:hyperlink r:id="rId20" w:history="1">
        <w:r w:rsidR="00C51C37" w:rsidRPr="00A669C6">
          <w:rPr>
            <w:rStyle w:val="Hyperlink"/>
            <w:rFonts w:ascii="Times New Roman" w:hAnsi="Times New Roman" w:cs="Times New Roman"/>
          </w:rPr>
          <w:t>http://www.cat.com/en_GB/news/machine-press-releases/caterpillar-winsillinoisgovernorssustainabilityaward.html</w:t>
        </w:r>
      </w:hyperlink>
      <w:r w:rsidR="00D80330">
        <w:rPr>
          <w:rFonts w:ascii="Times New Roman" w:hAnsi="Times New Roman" w:cs="Times New Roman"/>
        </w:rPr>
        <w:t xml:space="preserve">&gt; </w:t>
      </w:r>
      <w:r w:rsidR="00D80330">
        <w:rPr>
          <w:rFonts w:ascii="Times New Roman" w:hAnsi="Times New Roman" w:cs="Times New Roman"/>
        </w:rPr>
        <w:t>(Sep. 29, 2014).</w:t>
      </w:r>
    </w:p>
    <w:p w14:paraId="002D9222" w14:textId="794AD13E" w:rsidR="00C51C37" w:rsidRPr="00D80330" w:rsidRDefault="00D80330" w:rsidP="00D80330">
      <w:pPr>
        <w:pStyle w:val="ListParagraph"/>
        <w:numPr>
          <w:ilvl w:val="0"/>
          <w:numId w:val="1"/>
        </w:numPr>
        <w:rPr>
          <w:rFonts w:ascii="Times New Roman" w:hAnsi="Times New Roman" w:cs="Times New Roman"/>
        </w:rPr>
      </w:pPr>
      <w:r>
        <w:rPr>
          <w:rFonts w:ascii="Times New Roman" w:hAnsi="Times New Roman" w:cs="Times New Roman"/>
        </w:rPr>
        <w:t xml:space="preserve">(2014). “Earthmoving Equipment Goes Green.” </w:t>
      </w:r>
      <w:r>
        <w:rPr>
          <w:rFonts w:ascii="Times New Roman" w:hAnsi="Times New Roman" w:cs="Times New Roman"/>
          <w:i/>
        </w:rPr>
        <w:t>REECE, &lt;</w:t>
      </w:r>
      <w:hyperlink r:id="rId21" w:history="1">
        <w:r w:rsidR="0001746F" w:rsidRPr="00A669C6">
          <w:rPr>
            <w:rStyle w:val="Hyperlink"/>
            <w:rFonts w:ascii="Times New Roman" w:hAnsi="Times New Roman" w:cs="Times New Roman"/>
          </w:rPr>
          <w:t>http://www.reece.com.au/outlet/2014/aug/earthmoving-equipment-goes-green</w:t>
        </w:r>
      </w:hyperlink>
      <w:r>
        <w:rPr>
          <w:rFonts w:ascii="Times New Roman" w:hAnsi="Times New Roman" w:cs="Times New Roman"/>
        </w:rPr>
        <w:t xml:space="preserve">&gt; </w:t>
      </w:r>
      <w:r>
        <w:rPr>
          <w:rFonts w:ascii="Times New Roman" w:hAnsi="Times New Roman" w:cs="Times New Roman"/>
        </w:rPr>
        <w:t>(Sep. 29, 2014).</w:t>
      </w:r>
    </w:p>
    <w:p w14:paraId="1381A5FC" w14:textId="1F00FF3C" w:rsidR="0001746F" w:rsidRPr="00D80330" w:rsidRDefault="00D80330" w:rsidP="00D80330">
      <w:pPr>
        <w:pStyle w:val="ListParagraph"/>
        <w:numPr>
          <w:ilvl w:val="0"/>
          <w:numId w:val="1"/>
        </w:numPr>
        <w:rPr>
          <w:rFonts w:ascii="Times New Roman" w:hAnsi="Times New Roman" w:cs="Times New Roman"/>
        </w:rPr>
      </w:pPr>
      <w:r>
        <w:rPr>
          <w:rFonts w:ascii="Times New Roman" w:hAnsi="Times New Roman" w:cs="Times New Roman"/>
        </w:rPr>
        <w:t xml:space="preserve">(2014). “Delivering Improvement Through Fuel Efficiency.” </w:t>
      </w:r>
      <w:r>
        <w:rPr>
          <w:rFonts w:ascii="Times New Roman" w:hAnsi="Times New Roman" w:cs="Times New Roman"/>
          <w:i/>
        </w:rPr>
        <w:t>CAT, &lt;</w:t>
      </w:r>
      <w:hyperlink r:id="rId22" w:history="1">
        <w:r w:rsidR="0001746F" w:rsidRPr="00A669C6">
          <w:rPr>
            <w:rStyle w:val="Hyperlink"/>
            <w:rFonts w:ascii="Times New Roman" w:hAnsi="Times New Roman" w:cs="Times New Roman"/>
          </w:rPr>
          <w:t>http://reports.caterpillar.com/sr/business_operations.html</w:t>
        </w:r>
      </w:hyperlink>
      <w:r>
        <w:rPr>
          <w:rFonts w:ascii="Times New Roman" w:hAnsi="Times New Roman" w:cs="Times New Roman"/>
        </w:rPr>
        <w:t xml:space="preserve">&gt; </w:t>
      </w:r>
      <w:r>
        <w:rPr>
          <w:rFonts w:ascii="Times New Roman" w:hAnsi="Times New Roman" w:cs="Times New Roman"/>
        </w:rPr>
        <w:t>(Sep. 29, 2014).</w:t>
      </w:r>
    </w:p>
    <w:p w14:paraId="07D8FF1C" w14:textId="4227F6E7" w:rsidR="00967DD7" w:rsidRPr="00D80330" w:rsidRDefault="00D80330" w:rsidP="00D80330">
      <w:pPr>
        <w:pStyle w:val="ListParagraph"/>
        <w:numPr>
          <w:ilvl w:val="0"/>
          <w:numId w:val="1"/>
        </w:numPr>
        <w:rPr>
          <w:rFonts w:ascii="Times New Roman" w:hAnsi="Times New Roman" w:cs="Times New Roman"/>
        </w:rPr>
      </w:pPr>
      <w:r>
        <w:rPr>
          <w:rFonts w:ascii="Times New Roman" w:hAnsi="Times New Roman" w:cs="Times New Roman"/>
        </w:rPr>
        <w:t xml:space="preserve">Berg, Tom. (2014). “Propane Dual-Fuel System for Diesels Close to Market.” </w:t>
      </w:r>
      <w:r>
        <w:rPr>
          <w:rFonts w:ascii="Times New Roman" w:hAnsi="Times New Roman" w:cs="Times New Roman"/>
          <w:i/>
        </w:rPr>
        <w:t>ConstructionEquipment, &lt;</w:t>
      </w:r>
      <w:hyperlink r:id="rId23" w:history="1">
        <w:r w:rsidR="00967DD7" w:rsidRPr="00967DD7">
          <w:rPr>
            <w:rStyle w:val="Hyperlink"/>
            <w:rFonts w:ascii="Times New Roman" w:hAnsi="Times New Roman" w:cs="Times New Roman"/>
          </w:rPr>
          <w:t>http://www.constructionequipment.com/propane-dual-fuel-system-diesels-close-market</w:t>
        </w:r>
      </w:hyperlink>
      <w:r>
        <w:rPr>
          <w:rStyle w:val="Hyperlink"/>
          <w:rFonts w:ascii="Times New Roman" w:hAnsi="Times New Roman" w:cs="Times New Roman"/>
        </w:rPr>
        <w:t xml:space="preserve">&gt; </w:t>
      </w:r>
      <w:r>
        <w:rPr>
          <w:rFonts w:ascii="Times New Roman" w:hAnsi="Times New Roman" w:cs="Times New Roman"/>
        </w:rPr>
        <w:t>(Sep. 29, 2014).</w:t>
      </w:r>
    </w:p>
    <w:p w14:paraId="0818B5D6" w14:textId="77777777" w:rsidR="00D80330" w:rsidRPr="009252BC" w:rsidRDefault="00D80330" w:rsidP="00D80330">
      <w:pPr>
        <w:pStyle w:val="ListParagraph"/>
        <w:numPr>
          <w:ilvl w:val="0"/>
          <w:numId w:val="1"/>
        </w:numPr>
        <w:rPr>
          <w:rFonts w:ascii="Times New Roman" w:hAnsi="Times New Roman" w:cs="Times New Roman"/>
        </w:rPr>
      </w:pPr>
      <w:r>
        <w:rPr>
          <w:rFonts w:ascii="Times New Roman" w:hAnsi="Times New Roman" w:cs="Times New Roman"/>
        </w:rPr>
        <w:t xml:space="preserve">Korane, Kenneth. (2009). “Hybrid Drives for Construction Equipment.” </w:t>
      </w:r>
      <w:r>
        <w:rPr>
          <w:rFonts w:ascii="Times New Roman" w:hAnsi="Times New Roman" w:cs="Times New Roman"/>
          <w:i/>
        </w:rPr>
        <w:t>MachineDesign.com, &lt;</w:t>
      </w:r>
      <w:hyperlink r:id="rId24" w:history="1">
        <w:r w:rsidRPr="00A669C6">
          <w:rPr>
            <w:rStyle w:val="Hyperlink"/>
            <w:rFonts w:ascii="Times New Roman" w:hAnsi="Times New Roman" w:cs="Times New Roman"/>
          </w:rPr>
          <w:t>http://machinedesign.com/sustainable-engineering/hybrid-drives-construction-equipment</w:t>
        </w:r>
      </w:hyperlink>
      <w:r>
        <w:rPr>
          <w:rFonts w:ascii="Times New Roman" w:hAnsi="Times New Roman" w:cs="Times New Roman"/>
        </w:rPr>
        <w:t>&gt; (Sep. 29, 2014).</w:t>
      </w:r>
    </w:p>
    <w:p w14:paraId="4F5B97BD" w14:textId="0FDB010F" w:rsidR="00967DD7" w:rsidRPr="00D80330" w:rsidRDefault="00967DD7" w:rsidP="00D80330">
      <w:pPr>
        <w:ind w:left="360"/>
        <w:rPr>
          <w:rFonts w:ascii="Times New Roman" w:hAnsi="Times New Roman" w:cs="Times New Roman"/>
        </w:rPr>
      </w:pPr>
    </w:p>
    <w:p w14:paraId="6EBAD270" w14:textId="77777777" w:rsidR="00967DD7" w:rsidRDefault="00967DD7" w:rsidP="00967DD7">
      <w:pPr>
        <w:pStyle w:val="ListParagraph"/>
        <w:rPr>
          <w:rFonts w:ascii="Times New Roman" w:hAnsi="Times New Roman" w:cs="Times New Roman"/>
        </w:rPr>
      </w:pPr>
    </w:p>
    <w:p w14:paraId="314134D5" w14:textId="77777777" w:rsidR="0001746F" w:rsidRPr="00D713F3" w:rsidRDefault="0001746F" w:rsidP="0001746F">
      <w:pPr>
        <w:pStyle w:val="ListParagraph"/>
        <w:rPr>
          <w:rFonts w:ascii="Times New Roman" w:hAnsi="Times New Roman" w:cs="Times New Roman"/>
        </w:rPr>
      </w:pPr>
    </w:p>
    <w:p w14:paraId="622E205A" w14:textId="77777777" w:rsidR="00C1345E" w:rsidRPr="007F5F28" w:rsidRDefault="00C1345E">
      <w:pPr>
        <w:rPr>
          <w:rFonts w:ascii="Times New Roman" w:hAnsi="Times New Roman" w:cs="Times New Roman"/>
        </w:rPr>
      </w:pPr>
    </w:p>
    <w:sectPr w:rsidR="00C1345E" w:rsidRPr="007F5F28" w:rsidSect="004210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16499"/>
    <w:multiLevelType w:val="hybridMultilevel"/>
    <w:tmpl w:val="4788A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FAE"/>
    <w:rsid w:val="0001746F"/>
    <w:rsid w:val="00046D0E"/>
    <w:rsid w:val="000504A4"/>
    <w:rsid w:val="00054BF3"/>
    <w:rsid w:val="000659CD"/>
    <w:rsid w:val="00065DC4"/>
    <w:rsid w:val="00080FAE"/>
    <w:rsid w:val="00081A2D"/>
    <w:rsid w:val="0009310C"/>
    <w:rsid w:val="000D204A"/>
    <w:rsid w:val="000E3D08"/>
    <w:rsid w:val="00183B6E"/>
    <w:rsid w:val="001A774A"/>
    <w:rsid w:val="001B75F3"/>
    <w:rsid w:val="001E7D65"/>
    <w:rsid w:val="001F1BE6"/>
    <w:rsid w:val="00207268"/>
    <w:rsid w:val="00222642"/>
    <w:rsid w:val="00234A53"/>
    <w:rsid w:val="00250339"/>
    <w:rsid w:val="00297949"/>
    <w:rsid w:val="002C4F47"/>
    <w:rsid w:val="002D19AF"/>
    <w:rsid w:val="002E7E09"/>
    <w:rsid w:val="00334A04"/>
    <w:rsid w:val="00395E06"/>
    <w:rsid w:val="003C319E"/>
    <w:rsid w:val="003E38F1"/>
    <w:rsid w:val="003F78ED"/>
    <w:rsid w:val="004028E3"/>
    <w:rsid w:val="00421071"/>
    <w:rsid w:val="004216B2"/>
    <w:rsid w:val="00440131"/>
    <w:rsid w:val="004F073E"/>
    <w:rsid w:val="00510AAF"/>
    <w:rsid w:val="00514A4C"/>
    <w:rsid w:val="00520149"/>
    <w:rsid w:val="00540453"/>
    <w:rsid w:val="00584FF0"/>
    <w:rsid w:val="005854B9"/>
    <w:rsid w:val="00590BB5"/>
    <w:rsid w:val="005A6A9B"/>
    <w:rsid w:val="005B332C"/>
    <w:rsid w:val="005E1FFD"/>
    <w:rsid w:val="00647BB0"/>
    <w:rsid w:val="006561E8"/>
    <w:rsid w:val="00681EE0"/>
    <w:rsid w:val="006D1151"/>
    <w:rsid w:val="006D2FE4"/>
    <w:rsid w:val="006D6CFB"/>
    <w:rsid w:val="006F4586"/>
    <w:rsid w:val="00700EC2"/>
    <w:rsid w:val="007045E2"/>
    <w:rsid w:val="007109DB"/>
    <w:rsid w:val="00713744"/>
    <w:rsid w:val="00723A4A"/>
    <w:rsid w:val="00766CC4"/>
    <w:rsid w:val="00766D39"/>
    <w:rsid w:val="007722B0"/>
    <w:rsid w:val="00772BB7"/>
    <w:rsid w:val="007E53EF"/>
    <w:rsid w:val="007E7AE4"/>
    <w:rsid w:val="007F5F28"/>
    <w:rsid w:val="008909AA"/>
    <w:rsid w:val="008954E6"/>
    <w:rsid w:val="008976F1"/>
    <w:rsid w:val="008A0B5F"/>
    <w:rsid w:val="008B0A72"/>
    <w:rsid w:val="008B4511"/>
    <w:rsid w:val="008D5F89"/>
    <w:rsid w:val="00922821"/>
    <w:rsid w:val="009252BC"/>
    <w:rsid w:val="00930F24"/>
    <w:rsid w:val="00935244"/>
    <w:rsid w:val="00967DD7"/>
    <w:rsid w:val="009B0F03"/>
    <w:rsid w:val="009B5443"/>
    <w:rsid w:val="00A130B8"/>
    <w:rsid w:val="00A44610"/>
    <w:rsid w:val="00A82C00"/>
    <w:rsid w:val="00A97A14"/>
    <w:rsid w:val="00AA674D"/>
    <w:rsid w:val="00AB5DDA"/>
    <w:rsid w:val="00AB7059"/>
    <w:rsid w:val="00AF38C0"/>
    <w:rsid w:val="00B20882"/>
    <w:rsid w:val="00B241D4"/>
    <w:rsid w:val="00B4184E"/>
    <w:rsid w:val="00B4420B"/>
    <w:rsid w:val="00B653B4"/>
    <w:rsid w:val="00B857C9"/>
    <w:rsid w:val="00BB1461"/>
    <w:rsid w:val="00BB1B6F"/>
    <w:rsid w:val="00BB2A34"/>
    <w:rsid w:val="00BB66B1"/>
    <w:rsid w:val="00BD31D5"/>
    <w:rsid w:val="00C1345E"/>
    <w:rsid w:val="00C20082"/>
    <w:rsid w:val="00C32386"/>
    <w:rsid w:val="00C33A44"/>
    <w:rsid w:val="00C51C37"/>
    <w:rsid w:val="00C62252"/>
    <w:rsid w:val="00CB209D"/>
    <w:rsid w:val="00CC4464"/>
    <w:rsid w:val="00CC6802"/>
    <w:rsid w:val="00CD2D01"/>
    <w:rsid w:val="00CD4D01"/>
    <w:rsid w:val="00D01D5E"/>
    <w:rsid w:val="00D211D7"/>
    <w:rsid w:val="00D36870"/>
    <w:rsid w:val="00D4738C"/>
    <w:rsid w:val="00D615C1"/>
    <w:rsid w:val="00D713F3"/>
    <w:rsid w:val="00D80330"/>
    <w:rsid w:val="00D83CA8"/>
    <w:rsid w:val="00DC01EA"/>
    <w:rsid w:val="00DC1948"/>
    <w:rsid w:val="00DF7842"/>
    <w:rsid w:val="00E04B6A"/>
    <w:rsid w:val="00E130D3"/>
    <w:rsid w:val="00E378AA"/>
    <w:rsid w:val="00E45041"/>
    <w:rsid w:val="00E953C5"/>
    <w:rsid w:val="00EA10B3"/>
    <w:rsid w:val="00EA305B"/>
    <w:rsid w:val="00EC2249"/>
    <w:rsid w:val="00EE0CA3"/>
    <w:rsid w:val="00EE53B7"/>
    <w:rsid w:val="00F6440B"/>
    <w:rsid w:val="00F84502"/>
    <w:rsid w:val="00FB0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3E92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1D5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D5E"/>
    <w:rPr>
      <w:rFonts w:ascii="Times" w:hAnsi="Times"/>
      <w:b/>
      <w:bCs/>
      <w:kern w:val="36"/>
      <w:sz w:val="48"/>
      <w:szCs w:val="48"/>
    </w:rPr>
  </w:style>
  <w:style w:type="paragraph" w:styleId="BalloonText">
    <w:name w:val="Balloon Text"/>
    <w:basedOn w:val="Normal"/>
    <w:link w:val="BalloonTextChar"/>
    <w:uiPriority w:val="99"/>
    <w:semiHidden/>
    <w:unhideWhenUsed/>
    <w:rsid w:val="00656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61E8"/>
    <w:rPr>
      <w:rFonts w:ascii="Lucida Grande" w:hAnsi="Lucida Grande" w:cs="Lucida Grande"/>
      <w:sz w:val="18"/>
      <w:szCs w:val="18"/>
    </w:rPr>
  </w:style>
  <w:style w:type="character" w:styleId="Hyperlink">
    <w:name w:val="Hyperlink"/>
    <w:basedOn w:val="DefaultParagraphFont"/>
    <w:uiPriority w:val="99"/>
    <w:unhideWhenUsed/>
    <w:rsid w:val="00766CC4"/>
    <w:rPr>
      <w:color w:val="0000FF" w:themeColor="hyperlink"/>
      <w:u w:val="single"/>
    </w:rPr>
  </w:style>
  <w:style w:type="character" w:customStyle="1" w:styleId="apple-converted-space">
    <w:name w:val="apple-converted-space"/>
    <w:basedOn w:val="DefaultParagraphFont"/>
    <w:rsid w:val="007F5F28"/>
  </w:style>
  <w:style w:type="paragraph" w:styleId="ListParagraph">
    <w:name w:val="List Paragraph"/>
    <w:basedOn w:val="Normal"/>
    <w:uiPriority w:val="34"/>
    <w:qFormat/>
    <w:rsid w:val="007F5F28"/>
    <w:pPr>
      <w:ind w:left="720"/>
      <w:contextualSpacing/>
    </w:pPr>
  </w:style>
  <w:style w:type="character" w:styleId="FollowedHyperlink">
    <w:name w:val="FollowedHyperlink"/>
    <w:basedOn w:val="DefaultParagraphFont"/>
    <w:uiPriority w:val="99"/>
    <w:semiHidden/>
    <w:unhideWhenUsed/>
    <w:rsid w:val="00967DD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1D5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D5E"/>
    <w:rPr>
      <w:rFonts w:ascii="Times" w:hAnsi="Times"/>
      <w:b/>
      <w:bCs/>
      <w:kern w:val="36"/>
      <w:sz w:val="48"/>
      <w:szCs w:val="48"/>
    </w:rPr>
  </w:style>
  <w:style w:type="paragraph" w:styleId="BalloonText">
    <w:name w:val="Balloon Text"/>
    <w:basedOn w:val="Normal"/>
    <w:link w:val="BalloonTextChar"/>
    <w:uiPriority w:val="99"/>
    <w:semiHidden/>
    <w:unhideWhenUsed/>
    <w:rsid w:val="006561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61E8"/>
    <w:rPr>
      <w:rFonts w:ascii="Lucida Grande" w:hAnsi="Lucida Grande" w:cs="Lucida Grande"/>
      <w:sz w:val="18"/>
      <w:szCs w:val="18"/>
    </w:rPr>
  </w:style>
  <w:style w:type="character" w:styleId="Hyperlink">
    <w:name w:val="Hyperlink"/>
    <w:basedOn w:val="DefaultParagraphFont"/>
    <w:uiPriority w:val="99"/>
    <w:unhideWhenUsed/>
    <w:rsid w:val="00766CC4"/>
    <w:rPr>
      <w:color w:val="0000FF" w:themeColor="hyperlink"/>
      <w:u w:val="single"/>
    </w:rPr>
  </w:style>
  <w:style w:type="character" w:customStyle="1" w:styleId="apple-converted-space">
    <w:name w:val="apple-converted-space"/>
    <w:basedOn w:val="DefaultParagraphFont"/>
    <w:rsid w:val="007F5F28"/>
  </w:style>
  <w:style w:type="paragraph" w:styleId="ListParagraph">
    <w:name w:val="List Paragraph"/>
    <w:basedOn w:val="Normal"/>
    <w:uiPriority w:val="34"/>
    <w:qFormat/>
    <w:rsid w:val="007F5F28"/>
    <w:pPr>
      <w:ind w:left="720"/>
      <w:contextualSpacing/>
    </w:pPr>
  </w:style>
  <w:style w:type="character" w:styleId="FollowedHyperlink">
    <w:name w:val="FollowedHyperlink"/>
    <w:basedOn w:val="DefaultParagraphFont"/>
    <w:uiPriority w:val="99"/>
    <w:semiHidden/>
    <w:unhideWhenUsed/>
    <w:rsid w:val="00967D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78390">
      <w:bodyDiv w:val="1"/>
      <w:marLeft w:val="0"/>
      <w:marRight w:val="0"/>
      <w:marTop w:val="0"/>
      <w:marBottom w:val="0"/>
      <w:divBdr>
        <w:top w:val="none" w:sz="0" w:space="0" w:color="auto"/>
        <w:left w:val="none" w:sz="0" w:space="0" w:color="auto"/>
        <w:bottom w:val="none" w:sz="0" w:space="0" w:color="auto"/>
        <w:right w:val="none" w:sz="0" w:space="0" w:color="auto"/>
      </w:divBdr>
    </w:div>
    <w:div w:id="19695545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code360.com/13034609" TargetMode="External"/><Relationship Id="rId20" Type="http://schemas.openxmlformats.org/officeDocument/2006/relationships/hyperlink" Target="http://www.cat.com/en_GB/news/machine-press-releases/caterpillar-winsillinoisgovernorssustainabilityaward.html" TargetMode="External"/><Relationship Id="rId21" Type="http://schemas.openxmlformats.org/officeDocument/2006/relationships/hyperlink" Target="http://www.reece.com.au/outlet/2014/aug/earthmoving-equipment-goes-green" TargetMode="External"/><Relationship Id="rId22" Type="http://schemas.openxmlformats.org/officeDocument/2006/relationships/hyperlink" Target="http://reports.caterpillar.com/sr/business_operations.html" TargetMode="External"/><Relationship Id="rId23" Type="http://schemas.openxmlformats.org/officeDocument/2006/relationships/hyperlink" Target="http://www.constructionequipment.com/propane-dual-fuel-system-diesels-close-market" TargetMode="External"/><Relationship Id="rId24" Type="http://schemas.openxmlformats.org/officeDocument/2006/relationships/hyperlink" Target="http://machinedesign.com/sustainable-engineering/hybrid-drives-construction-equipment"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maitland.nsw.gov.au/UserFiles/File/Environment/Factsheet_Best%20Practice%20Earthmoving.pdf" TargetMode="External"/><Relationship Id="rId11" Type="http://schemas.openxmlformats.org/officeDocument/2006/relationships/hyperlink" Target="http://www.discoverdef.com/def-overview/" TargetMode="External"/><Relationship Id="rId12" Type="http://schemas.openxmlformats.org/officeDocument/2006/relationships/hyperlink" Target="http://www.dieselforum.org/about-clean-diesel/what-is-scr-" TargetMode="External"/><Relationship Id="rId13" Type="http://schemas.openxmlformats.org/officeDocument/2006/relationships/hyperlink" Target="http://www.cicacenter.org/vehicle.html" TargetMode="External"/><Relationship Id="rId14" Type="http://schemas.openxmlformats.org/officeDocument/2006/relationships/hyperlink" Target="http://www.afdc.energy.gov/fuels/biodiesel_specifications.html" TargetMode="External"/><Relationship Id="rId15" Type="http://schemas.openxmlformats.org/officeDocument/2006/relationships/hyperlink" Target="file:///Users/devingraves/Downloads/Sandhu-Frey_2013_AWMA_Earthmoving.pdf" TargetMode="External"/><Relationship Id="rId16" Type="http://schemas.openxmlformats.org/officeDocument/2006/relationships/hyperlink" Target="http://www.nxtbook.com/nxtbooks/cygnus/sc_2012fall/index.php#/23" TargetMode="External"/><Relationship Id="rId17" Type="http://schemas.openxmlformats.org/officeDocument/2006/relationships/hyperlink" Target="http://machinedesign.com/sustainable-engineering/hybrid-drives-construction-equipment" TargetMode="External"/><Relationship Id="rId18" Type="http://schemas.openxmlformats.org/officeDocument/2006/relationships/hyperlink" Target="http://www2.epa.gov/enforcement/enforcement-basic-information" TargetMode="External"/><Relationship Id="rId19" Type="http://schemas.openxmlformats.org/officeDocument/2006/relationships/hyperlink" Target="http://www.forconstructionpros.com/article/10782899/electric-drive-technology-put-to-the-tes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Earthworks_%28engineering%29" TargetMode="External"/><Relationship Id="rId7" Type="http://schemas.openxmlformats.org/officeDocument/2006/relationships/hyperlink" Target="http://en.wikipedia.org/wiki/Heavy_equipment" TargetMode="External"/><Relationship Id="rId8" Type="http://schemas.openxmlformats.org/officeDocument/2006/relationships/hyperlink" Target="http://www.uvm.edu/~geomorph/geol151/2014/Hooke_2000_26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6</Pages>
  <Words>2459</Words>
  <Characters>14022</Characters>
  <Application>Microsoft Macintosh Word</Application>
  <DocSecurity>0</DocSecurity>
  <Lines>116</Lines>
  <Paragraphs>32</Paragraphs>
  <ScaleCrop>false</ScaleCrop>
  <Company/>
  <LinksUpToDate>false</LinksUpToDate>
  <CharactersWithSpaces>16449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Graves</dc:creator>
  <cp:keywords/>
  <dc:description/>
  <cp:lastModifiedBy>Devin Graves</cp:lastModifiedBy>
  <cp:revision>106</cp:revision>
  <dcterms:created xsi:type="dcterms:W3CDTF">2014-11-14T04:46:00Z</dcterms:created>
  <dcterms:modified xsi:type="dcterms:W3CDTF">2014-11-29T22:42:00Z</dcterms:modified>
</cp:coreProperties>
</file>